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CF6E6" w14:textId="77777777" w:rsidR="00C960DB" w:rsidRDefault="00104A00" w:rsidP="002478AE">
      <w:pPr>
        <w:jc w:val="both"/>
      </w:pPr>
      <w:r>
        <w:rPr>
          <w:noProof/>
        </w:rPr>
        <mc:AlternateContent>
          <mc:Choice Requires="wps">
            <w:drawing>
              <wp:anchor distT="0" distB="0" distL="114300" distR="114300" simplePos="0" relativeHeight="251657728" behindDoc="0" locked="0" layoutInCell="1" allowOverlap="1" wp14:anchorId="2688E872" wp14:editId="6D4A2412">
                <wp:simplePos x="0" y="0"/>
                <wp:positionH relativeFrom="column">
                  <wp:posOffset>114300</wp:posOffset>
                </wp:positionH>
                <wp:positionV relativeFrom="paragraph">
                  <wp:posOffset>42545</wp:posOffset>
                </wp:positionV>
                <wp:extent cx="3078480" cy="833120"/>
                <wp:effectExtent l="0" t="0" r="7620" b="508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833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1A55E" w14:textId="77777777" w:rsidR="008E088A" w:rsidRDefault="00E55977">
                            <w:pPr>
                              <w:rPr>
                                <w:rFonts w:ascii="Tahoma" w:hAnsi="Tahoma" w:cs="Tahoma"/>
                                <w:sz w:val="24"/>
                                <w:szCs w:val="24"/>
                              </w:rPr>
                            </w:pPr>
                            <w:r>
                              <w:rPr>
                                <w:rFonts w:ascii="Tahoma" w:hAnsi="Tahoma" w:cs="Tahoma"/>
                                <w:sz w:val="24"/>
                                <w:szCs w:val="24"/>
                              </w:rPr>
                              <w:t>Mr Richard Pia</w:t>
                            </w:r>
                          </w:p>
                          <w:p w14:paraId="0DD1B30F" w14:textId="77777777" w:rsidR="00E55977" w:rsidRDefault="00E55977">
                            <w:pPr>
                              <w:rPr>
                                <w:rFonts w:ascii="Tahoma" w:hAnsi="Tahoma" w:cs="Tahoma"/>
                                <w:sz w:val="24"/>
                                <w:szCs w:val="24"/>
                              </w:rPr>
                            </w:pPr>
                          </w:p>
                          <w:p w14:paraId="40CF0ADC" w14:textId="77777777" w:rsidR="00E55977" w:rsidRDefault="00E55977">
                            <w:pPr>
                              <w:rPr>
                                <w:rFonts w:ascii="Tahoma" w:hAnsi="Tahoma" w:cs="Tahoma"/>
                                <w:sz w:val="24"/>
                                <w:szCs w:val="24"/>
                              </w:rPr>
                            </w:pPr>
                            <w:r>
                              <w:rPr>
                                <w:rFonts w:ascii="Tahoma" w:hAnsi="Tahoma" w:cs="Tahoma"/>
                                <w:sz w:val="24"/>
                                <w:szCs w:val="24"/>
                              </w:rPr>
                              <w:t>By email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8E872" id="_x0000_t202" coordsize="21600,21600" o:spt="202" path="m,l,21600r21600,l21600,xe">
                <v:stroke joinstyle="miter"/>
                <v:path gradientshapeok="t" o:connecttype="rect"/>
              </v:shapetype>
              <v:shape id="Text Box 2" o:spid="_x0000_s1026" type="#_x0000_t202" style="position:absolute;left:0;text-align:left;margin-left:9pt;margin-top:3.35pt;width:242.4pt;height:6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cmb8wEAAMoDAAAOAAAAZHJzL2Uyb0RvYy54bWysU9uO0zAQfUfiHyy/06QX2BI1XS1dFSEt&#10;F2nhAxzHSSwcjxm7TcrXM3a63Wp5Q+TB8njsM3POnGxux96wo0KvwZZ8Pss5U1ZCrW1b8h/f92/W&#10;nPkgbC0MWFXyk/L8dvv61WZwhVpAB6ZWyAjE+mJwJe9CcEWWedmpXvgZOGUp2QD2IlCIbVajGAi9&#10;N9kiz99lA2DtEKTynk7vpyTfJvymUTJ8bRqvAjMlp95CWjGtVVyz7UYULQrXaXluQ/xDF73Qlope&#10;oO5FEOyA+i+oXksED02YSegzaBotVeJAbOb5CzaPnXAqcSFxvLvI5P8frPxyfHTfkIXxA4w0wETC&#10;uweQPz2zsOuEbdUdIgydEjUVnkfJssH54vw0Su0LH0Gq4TPUNGRxCJCAxgb7qArxZIROAzhdRFdj&#10;YJIOl/nNerWmlKTcermcL9JUMlE8vXbow0cFPYubkiMNNaGL44MPsRtRPF2JxTwYXe+1MSnAttoZ&#10;ZEdBBtinLxF4cc3YeNlCfDYhxpNEMzKbOIaxGikZ6VZQn4gwwmQo+gFo0wH+5mwgM5Xc/zoIVJyZ&#10;T5ZEez9fraL7UrB6e0MUGV5nquuMsJKgSh44m7a7MDn24FC3HVWaxmThjoRudNLguatz32SYJM3Z&#10;3NGR13G69fwLbv8AAAD//wMAUEsDBBQABgAIAAAAIQABdXjK3AAAAAgBAAAPAAAAZHJzL2Rvd25y&#10;ZXYueG1sTI/BTsMwEETvSPyDtUhcEHUoNGlDnAqQQFxb+gGbeJtExOsodpv071lOcJyd0ey8Yju7&#10;Xp1pDJ1nAw+LBBRx7W3HjYHD1/v9GlSIyBZ7z2TgQgG25fVVgbn1E+/ovI+NkhIOORpoYxxyrUPd&#10;ksOw8AOxeEc/Oowix0bbEScpd71eJkmqHXYsH1oc6K2l+nt/cgaOn9PdajNVH/GQ7Z7SV+yyyl+M&#10;ub2ZX55BRZrjXxh+58t0KGVT5U9sg+pFrwUlGkgzUGKvkqWQVHJ/zDagy0L/Byh/AAAA//8DAFBL&#10;AQItABQABgAIAAAAIQC2gziS/gAAAOEBAAATAAAAAAAAAAAAAAAAAAAAAABbQ29udGVudF9UeXBl&#10;c10ueG1sUEsBAi0AFAAGAAgAAAAhADj9If/WAAAAlAEAAAsAAAAAAAAAAAAAAAAALwEAAF9yZWxz&#10;Ly5yZWxzUEsBAi0AFAAGAAgAAAAhALbtyZvzAQAAygMAAA4AAAAAAAAAAAAAAAAALgIAAGRycy9l&#10;Mm9Eb2MueG1sUEsBAi0AFAAGAAgAAAAhAAF1eMrcAAAACAEAAA8AAAAAAAAAAAAAAAAATQQAAGRy&#10;cy9kb3ducmV2LnhtbFBLBQYAAAAABAAEAPMAAABWBQAAAAA=&#10;" stroked="f">
                <v:textbox>
                  <w:txbxContent>
                    <w:p w14:paraId="0821A55E" w14:textId="77777777" w:rsidR="008E088A" w:rsidRDefault="00E55977">
                      <w:pPr>
                        <w:rPr>
                          <w:rFonts w:ascii="Tahoma" w:hAnsi="Tahoma" w:cs="Tahoma"/>
                          <w:sz w:val="24"/>
                          <w:szCs w:val="24"/>
                        </w:rPr>
                      </w:pPr>
                      <w:r>
                        <w:rPr>
                          <w:rFonts w:ascii="Tahoma" w:hAnsi="Tahoma" w:cs="Tahoma"/>
                          <w:sz w:val="24"/>
                          <w:szCs w:val="24"/>
                        </w:rPr>
                        <w:t>Mr Richard Pia</w:t>
                      </w:r>
                    </w:p>
                    <w:p w14:paraId="0DD1B30F" w14:textId="77777777" w:rsidR="00E55977" w:rsidRDefault="00E55977">
                      <w:pPr>
                        <w:rPr>
                          <w:rFonts w:ascii="Tahoma" w:hAnsi="Tahoma" w:cs="Tahoma"/>
                          <w:sz w:val="24"/>
                          <w:szCs w:val="24"/>
                        </w:rPr>
                      </w:pPr>
                    </w:p>
                    <w:p w14:paraId="40CF0ADC" w14:textId="77777777" w:rsidR="00E55977" w:rsidRDefault="00E55977">
                      <w:pPr>
                        <w:rPr>
                          <w:rFonts w:ascii="Tahoma" w:hAnsi="Tahoma" w:cs="Tahoma"/>
                          <w:sz w:val="24"/>
                          <w:szCs w:val="24"/>
                        </w:rPr>
                      </w:pPr>
                      <w:r>
                        <w:rPr>
                          <w:rFonts w:ascii="Tahoma" w:hAnsi="Tahoma" w:cs="Tahoma"/>
                          <w:sz w:val="24"/>
                          <w:szCs w:val="24"/>
                        </w:rPr>
                        <w:t>By email</w:t>
                      </w:r>
                    </w:p>
                  </w:txbxContent>
                </v:textbox>
              </v:shape>
            </w:pict>
          </mc:Fallback>
        </mc:AlternateContent>
      </w:r>
    </w:p>
    <w:p w14:paraId="5528C439" w14:textId="77777777" w:rsidR="00DE6135" w:rsidRDefault="00DE6135" w:rsidP="00DE6135"/>
    <w:p w14:paraId="17FCA36A" w14:textId="77777777" w:rsidR="00DE6135" w:rsidRDefault="00DE6135" w:rsidP="00DE6135"/>
    <w:p w14:paraId="5215D1C7" w14:textId="77777777" w:rsidR="00DE6135" w:rsidRDefault="00DE6135" w:rsidP="00DE6135"/>
    <w:p w14:paraId="2A1DA8F2" w14:textId="77777777" w:rsidR="00DE6135" w:rsidRDefault="00DE6135" w:rsidP="00DE6135"/>
    <w:p w14:paraId="4EE703BC" w14:textId="77777777" w:rsidR="00DE6135" w:rsidRDefault="00DE6135" w:rsidP="00DE6135"/>
    <w:p w14:paraId="0F872981" w14:textId="77777777" w:rsidR="002478AE" w:rsidRPr="00B20923" w:rsidRDefault="00E55977" w:rsidP="00FF72C2">
      <w:pPr>
        <w:ind w:left="6480" w:firstLine="720"/>
        <w:jc w:val="center"/>
        <w:rPr>
          <w:rFonts w:ascii="Tahoma" w:hAnsi="Tahoma" w:cs="Tahoma"/>
          <w:sz w:val="24"/>
          <w:szCs w:val="24"/>
        </w:rPr>
      </w:pPr>
      <w:r>
        <w:rPr>
          <w:rFonts w:ascii="Tahoma" w:hAnsi="Tahoma" w:cs="Tahoma"/>
          <w:sz w:val="24"/>
          <w:szCs w:val="24"/>
        </w:rPr>
        <w:t xml:space="preserve">29 May </w:t>
      </w:r>
      <w:r w:rsidR="002478AE">
        <w:rPr>
          <w:rFonts w:ascii="Tahoma" w:hAnsi="Tahoma" w:cs="Tahoma"/>
          <w:sz w:val="24"/>
          <w:szCs w:val="24"/>
        </w:rPr>
        <w:t>20</w:t>
      </w:r>
      <w:r w:rsidR="0047425B">
        <w:rPr>
          <w:rFonts w:ascii="Tahoma" w:hAnsi="Tahoma" w:cs="Tahoma"/>
          <w:sz w:val="24"/>
          <w:szCs w:val="24"/>
        </w:rPr>
        <w:t>22</w:t>
      </w:r>
      <w:r w:rsidR="002478AE">
        <w:rPr>
          <w:rFonts w:ascii="Tahoma" w:hAnsi="Tahoma" w:cs="Tahoma"/>
          <w:sz w:val="24"/>
          <w:szCs w:val="24"/>
        </w:rPr>
        <w:t>.</w:t>
      </w:r>
    </w:p>
    <w:p w14:paraId="4F4FE40C" w14:textId="77777777" w:rsidR="00E55977" w:rsidRDefault="0034528B" w:rsidP="00E55977">
      <w:pPr>
        <w:rPr>
          <w:rFonts w:ascii="Tahoma" w:hAnsi="Tahoma" w:cs="Tahoma"/>
          <w:sz w:val="24"/>
          <w:szCs w:val="24"/>
        </w:rPr>
      </w:pPr>
      <w:r w:rsidRPr="0034528B">
        <w:rPr>
          <w:rFonts w:ascii="Tahoma" w:hAnsi="Tahoma" w:cs="Tahoma"/>
          <w:sz w:val="24"/>
          <w:szCs w:val="24"/>
        </w:rPr>
        <w:t xml:space="preserve">Dear </w:t>
      </w:r>
      <w:r w:rsidR="0035789E">
        <w:rPr>
          <w:rFonts w:ascii="Tahoma" w:hAnsi="Tahoma" w:cs="Tahoma"/>
          <w:sz w:val="24"/>
          <w:szCs w:val="24"/>
        </w:rPr>
        <w:t xml:space="preserve">Mr </w:t>
      </w:r>
      <w:r w:rsidR="00E55977">
        <w:rPr>
          <w:rFonts w:ascii="Tahoma" w:hAnsi="Tahoma" w:cs="Tahoma"/>
          <w:sz w:val="24"/>
          <w:szCs w:val="24"/>
        </w:rPr>
        <w:t>Pia</w:t>
      </w:r>
    </w:p>
    <w:p w14:paraId="46EC8450" w14:textId="77777777" w:rsidR="00E55977" w:rsidRDefault="00E55977" w:rsidP="00E55977">
      <w:pPr>
        <w:rPr>
          <w:rFonts w:ascii="Tahoma" w:hAnsi="Tahoma" w:cs="Tahoma"/>
          <w:sz w:val="24"/>
          <w:szCs w:val="24"/>
        </w:rPr>
      </w:pPr>
    </w:p>
    <w:p w14:paraId="7A9CD6BD" w14:textId="77777777" w:rsidR="00453227" w:rsidRDefault="00E55977" w:rsidP="00E55977">
      <w:pPr>
        <w:rPr>
          <w:rFonts w:ascii="Tahoma" w:hAnsi="Tahoma" w:cs="Tahoma"/>
          <w:b/>
          <w:sz w:val="24"/>
          <w:szCs w:val="24"/>
        </w:rPr>
      </w:pPr>
      <w:r w:rsidRPr="00453227">
        <w:rPr>
          <w:rFonts w:ascii="Tahoma" w:hAnsi="Tahoma" w:cs="Tahoma"/>
          <w:b/>
          <w:sz w:val="24"/>
          <w:szCs w:val="24"/>
        </w:rPr>
        <w:t xml:space="preserve">Haven Banks Site Regeneration Consultation, May 2022. Coplan Estates and Welbeck CP.                        </w:t>
      </w:r>
    </w:p>
    <w:p w14:paraId="6DE6FD27" w14:textId="77777777" w:rsidR="00E55977" w:rsidRPr="00453227" w:rsidRDefault="00E55977" w:rsidP="00E55977">
      <w:pPr>
        <w:rPr>
          <w:rFonts w:ascii="Tahoma" w:hAnsi="Tahoma" w:cs="Tahoma"/>
          <w:b/>
          <w:sz w:val="24"/>
          <w:szCs w:val="24"/>
        </w:rPr>
      </w:pPr>
      <w:r w:rsidRPr="00453227">
        <w:rPr>
          <w:rFonts w:ascii="Tahoma" w:hAnsi="Tahoma" w:cs="Tahoma"/>
          <w:b/>
          <w:sz w:val="24"/>
          <w:szCs w:val="24"/>
        </w:rPr>
        <w:t xml:space="preserve">https://www.havenbanksregeneration.com/  </w:t>
      </w:r>
    </w:p>
    <w:p w14:paraId="518AC1F8" w14:textId="77777777" w:rsidR="00E55977" w:rsidRPr="00E55977" w:rsidRDefault="00E55977" w:rsidP="00E55977">
      <w:pPr>
        <w:rPr>
          <w:rFonts w:ascii="Tahoma" w:hAnsi="Tahoma" w:cs="Tahoma"/>
          <w:sz w:val="24"/>
          <w:szCs w:val="24"/>
        </w:rPr>
      </w:pPr>
    </w:p>
    <w:p w14:paraId="53402A39" w14:textId="77777777" w:rsidR="00E55977" w:rsidRDefault="00E55977" w:rsidP="00E55977">
      <w:pPr>
        <w:rPr>
          <w:rFonts w:ascii="Tahoma" w:hAnsi="Tahoma" w:cs="Tahoma"/>
          <w:sz w:val="24"/>
          <w:szCs w:val="24"/>
        </w:rPr>
      </w:pPr>
      <w:r w:rsidRPr="00E55977">
        <w:rPr>
          <w:rFonts w:ascii="Tahoma" w:hAnsi="Tahoma" w:cs="Tahoma"/>
          <w:sz w:val="24"/>
          <w:szCs w:val="24"/>
        </w:rPr>
        <w:t>Exeter Civic Society is grateful for having the opportunity to view proposals at your recent exhibition in Exeter for the regeneration of this retail site</w:t>
      </w:r>
      <w:r>
        <w:rPr>
          <w:rFonts w:ascii="Tahoma" w:hAnsi="Tahoma" w:cs="Tahoma"/>
          <w:sz w:val="24"/>
          <w:szCs w:val="24"/>
        </w:rPr>
        <w:t>, and to speak with representatives of the development team</w:t>
      </w:r>
      <w:r w:rsidRPr="00E55977">
        <w:rPr>
          <w:rFonts w:ascii="Tahoma" w:hAnsi="Tahoma" w:cs="Tahoma"/>
          <w:sz w:val="24"/>
          <w:szCs w:val="24"/>
        </w:rPr>
        <w:t xml:space="preserve">. We accept that commercial use may not be viable at the site, and mixed use proposals are the best for future development. </w:t>
      </w:r>
    </w:p>
    <w:p w14:paraId="5FA0B275" w14:textId="77777777" w:rsidR="00E55977" w:rsidRPr="00E55977" w:rsidRDefault="00E55977" w:rsidP="00E55977">
      <w:pPr>
        <w:rPr>
          <w:rFonts w:ascii="Tahoma" w:hAnsi="Tahoma" w:cs="Tahoma"/>
          <w:sz w:val="24"/>
          <w:szCs w:val="24"/>
        </w:rPr>
      </w:pPr>
    </w:p>
    <w:p w14:paraId="32EB25F8" w14:textId="77777777" w:rsidR="00E55977" w:rsidRDefault="00E55977" w:rsidP="00E55977">
      <w:pPr>
        <w:rPr>
          <w:rFonts w:ascii="Tahoma" w:hAnsi="Tahoma" w:cs="Tahoma"/>
          <w:sz w:val="24"/>
          <w:szCs w:val="24"/>
        </w:rPr>
      </w:pPr>
      <w:r>
        <w:rPr>
          <w:rFonts w:ascii="Tahoma" w:hAnsi="Tahoma" w:cs="Tahoma"/>
          <w:sz w:val="24"/>
          <w:szCs w:val="24"/>
        </w:rPr>
        <w:t>Following consideration, and consultation with members of our Strat</w:t>
      </w:r>
      <w:r w:rsidR="008D629F">
        <w:rPr>
          <w:rFonts w:ascii="Tahoma" w:hAnsi="Tahoma" w:cs="Tahoma"/>
          <w:sz w:val="24"/>
          <w:szCs w:val="24"/>
        </w:rPr>
        <w:t>egic Planning &amp; Highways Group, t</w:t>
      </w:r>
      <w:r w:rsidRPr="00E55977">
        <w:rPr>
          <w:rFonts w:ascii="Tahoma" w:hAnsi="Tahoma" w:cs="Tahoma"/>
          <w:sz w:val="24"/>
          <w:szCs w:val="24"/>
        </w:rPr>
        <w:t>he following aspects of the proposals concern</w:t>
      </w:r>
      <w:r>
        <w:rPr>
          <w:rFonts w:ascii="Tahoma" w:hAnsi="Tahoma" w:cs="Tahoma"/>
          <w:sz w:val="24"/>
          <w:szCs w:val="24"/>
        </w:rPr>
        <w:t xml:space="preserve"> us</w:t>
      </w:r>
      <w:r w:rsidRPr="00E55977">
        <w:rPr>
          <w:rFonts w:ascii="Tahoma" w:hAnsi="Tahoma" w:cs="Tahoma"/>
          <w:sz w:val="24"/>
          <w:szCs w:val="24"/>
        </w:rPr>
        <w:t>:</w:t>
      </w:r>
    </w:p>
    <w:p w14:paraId="021C716A" w14:textId="77777777" w:rsidR="00E55977" w:rsidRPr="00E55977" w:rsidRDefault="00E55977" w:rsidP="00E55977">
      <w:pPr>
        <w:rPr>
          <w:rFonts w:ascii="Tahoma" w:hAnsi="Tahoma" w:cs="Tahoma"/>
          <w:sz w:val="24"/>
          <w:szCs w:val="24"/>
        </w:rPr>
      </w:pPr>
    </w:p>
    <w:p w14:paraId="1837AC94" w14:textId="77777777" w:rsidR="00E55977" w:rsidRPr="00453227" w:rsidRDefault="00E55977" w:rsidP="00453227">
      <w:pPr>
        <w:pStyle w:val="ListParagraph"/>
        <w:numPr>
          <w:ilvl w:val="0"/>
          <w:numId w:val="3"/>
        </w:numPr>
        <w:rPr>
          <w:rFonts w:ascii="Tahoma" w:hAnsi="Tahoma" w:cs="Tahoma"/>
          <w:sz w:val="24"/>
          <w:szCs w:val="24"/>
        </w:rPr>
      </w:pPr>
      <w:r w:rsidRPr="00453227">
        <w:rPr>
          <w:rFonts w:ascii="Tahoma" w:hAnsi="Tahoma" w:cs="Tahoma"/>
          <w:sz w:val="24"/>
          <w:szCs w:val="24"/>
        </w:rPr>
        <w:t>The overall height of the proposal is far too high at up to 6 storeys when nearby homes only extend to 3 storeys. We recognise that more intense use of hou</w:t>
      </w:r>
      <w:r w:rsidR="00104A00" w:rsidRPr="00453227">
        <w:rPr>
          <w:rFonts w:ascii="Tahoma" w:hAnsi="Tahoma" w:cs="Tahoma"/>
          <w:sz w:val="24"/>
          <w:szCs w:val="24"/>
        </w:rPr>
        <w:t>sing sites is necessary, but this</w:t>
      </w:r>
      <w:r w:rsidRPr="00453227">
        <w:rPr>
          <w:rFonts w:ascii="Tahoma" w:hAnsi="Tahoma" w:cs="Tahoma"/>
          <w:sz w:val="24"/>
          <w:szCs w:val="24"/>
        </w:rPr>
        <w:t xml:space="preserve"> proposal is in the suburbs, not the city centre.</w:t>
      </w:r>
    </w:p>
    <w:p w14:paraId="2AE45EAB" w14:textId="77777777" w:rsidR="00E55977" w:rsidRPr="00453227" w:rsidRDefault="00E55977" w:rsidP="00453227">
      <w:pPr>
        <w:pStyle w:val="ListParagraph"/>
        <w:numPr>
          <w:ilvl w:val="0"/>
          <w:numId w:val="3"/>
        </w:numPr>
        <w:rPr>
          <w:rFonts w:ascii="Tahoma" w:hAnsi="Tahoma" w:cs="Tahoma"/>
          <w:sz w:val="24"/>
          <w:szCs w:val="24"/>
        </w:rPr>
      </w:pPr>
      <w:r w:rsidRPr="00453227">
        <w:rPr>
          <w:rFonts w:ascii="Tahoma" w:hAnsi="Tahoma" w:cs="Tahoma"/>
          <w:sz w:val="24"/>
          <w:szCs w:val="24"/>
        </w:rPr>
        <w:t>With a site area of 1.1Ha and 440 homes</w:t>
      </w:r>
      <w:r w:rsidR="00104A00" w:rsidRPr="00453227">
        <w:rPr>
          <w:rFonts w:ascii="Tahoma" w:hAnsi="Tahoma" w:cs="Tahoma"/>
          <w:sz w:val="24"/>
          <w:szCs w:val="24"/>
        </w:rPr>
        <w:t>,</w:t>
      </w:r>
      <w:r w:rsidRPr="00453227">
        <w:rPr>
          <w:rFonts w:ascii="Tahoma" w:hAnsi="Tahoma" w:cs="Tahoma"/>
          <w:sz w:val="24"/>
          <w:szCs w:val="24"/>
        </w:rPr>
        <w:t xml:space="preserve"> the density will be 400 per hectare. If 3 co-living rooms are taken as a unit, this will result in a density of be about 300 home</w:t>
      </w:r>
      <w:r w:rsidR="008D629F" w:rsidRPr="00453227">
        <w:rPr>
          <w:rFonts w:ascii="Tahoma" w:hAnsi="Tahoma" w:cs="Tahoma"/>
          <w:sz w:val="24"/>
          <w:szCs w:val="24"/>
        </w:rPr>
        <w:t>s per hectare, but h</w:t>
      </w:r>
      <w:r w:rsidRPr="00453227">
        <w:rPr>
          <w:rFonts w:ascii="Tahoma" w:hAnsi="Tahoma" w:cs="Tahoma"/>
          <w:sz w:val="24"/>
          <w:szCs w:val="24"/>
        </w:rPr>
        <w:t>igh density housing is typically 50-75 homes a hectare</w:t>
      </w:r>
      <w:r w:rsidR="00104A00" w:rsidRPr="00453227">
        <w:rPr>
          <w:rFonts w:ascii="Tahoma" w:hAnsi="Tahoma" w:cs="Tahoma"/>
          <w:sz w:val="24"/>
          <w:szCs w:val="24"/>
        </w:rPr>
        <w:t xml:space="preserve"> in suburban areas</w:t>
      </w:r>
      <w:r w:rsidRPr="00453227">
        <w:rPr>
          <w:rFonts w:ascii="Tahoma" w:hAnsi="Tahoma" w:cs="Tahoma"/>
          <w:sz w:val="24"/>
          <w:szCs w:val="24"/>
        </w:rPr>
        <w:t>. Th</w:t>
      </w:r>
      <w:r w:rsidR="00104A00" w:rsidRPr="00453227">
        <w:rPr>
          <w:rFonts w:ascii="Tahoma" w:hAnsi="Tahoma" w:cs="Tahoma"/>
          <w:sz w:val="24"/>
          <w:szCs w:val="24"/>
        </w:rPr>
        <w:t xml:space="preserve">is density </w:t>
      </w:r>
      <w:r w:rsidRPr="00453227">
        <w:rPr>
          <w:rFonts w:ascii="Tahoma" w:hAnsi="Tahoma" w:cs="Tahoma"/>
          <w:sz w:val="24"/>
          <w:szCs w:val="24"/>
        </w:rPr>
        <w:t>will result in a lack of social space for the residents.</w:t>
      </w:r>
    </w:p>
    <w:p w14:paraId="161099BE" w14:textId="77777777" w:rsidR="00104A00" w:rsidRPr="00453227" w:rsidRDefault="00104A00" w:rsidP="00104A00">
      <w:pPr>
        <w:pStyle w:val="ListParagraph"/>
        <w:numPr>
          <w:ilvl w:val="0"/>
          <w:numId w:val="3"/>
        </w:numPr>
        <w:rPr>
          <w:rFonts w:ascii="Tahoma" w:hAnsi="Tahoma" w:cs="Tahoma"/>
          <w:sz w:val="24"/>
          <w:szCs w:val="24"/>
        </w:rPr>
      </w:pPr>
      <w:r w:rsidRPr="00453227">
        <w:rPr>
          <w:rFonts w:ascii="Tahoma" w:hAnsi="Tahoma" w:cs="Tahoma"/>
          <w:sz w:val="24"/>
          <w:szCs w:val="24"/>
        </w:rPr>
        <w:t>The size of the co-living rooms is small at 20sq.m. for those whose main residence this could be; we would like to see larger rooms. The positioning of the kitchen by the entrance door could obstruct emergency escape - kitchens are known sources of domestic fires.</w:t>
      </w:r>
    </w:p>
    <w:p w14:paraId="15E6DCC7" w14:textId="77777777" w:rsidR="008D629F" w:rsidRPr="00453227" w:rsidRDefault="00E55977" w:rsidP="00453227">
      <w:pPr>
        <w:pStyle w:val="ListParagraph"/>
        <w:numPr>
          <w:ilvl w:val="0"/>
          <w:numId w:val="3"/>
        </w:numPr>
        <w:rPr>
          <w:rFonts w:ascii="Tahoma" w:hAnsi="Tahoma" w:cs="Tahoma"/>
          <w:sz w:val="24"/>
          <w:szCs w:val="24"/>
        </w:rPr>
      </w:pPr>
      <w:r w:rsidRPr="00453227">
        <w:rPr>
          <w:rFonts w:ascii="Tahoma" w:hAnsi="Tahoma" w:cs="Tahoma"/>
          <w:sz w:val="24"/>
          <w:szCs w:val="24"/>
        </w:rPr>
        <w:t xml:space="preserve">With just 33 parking spaces, this will result in just 13% of residents being able to park – this seems very low. </w:t>
      </w:r>
      <w:r w:rsidR="008D629F" w:rsidRPr="00453227">
        <w:rPr>
          <w:rFonts w:ascii="Tahoma" w:hAnsi="Tahoma" w:cs="Tahoma"/>
          <w:sz w:val="24"/>
          <w:szCs w:val="24"/>
        </w:rPr>
        <w:t xml:space="preserve">Whilst we support low car </w:t>
      </w:r>
      <w:r w:rsidR="001C0699" w:rsidRPr="00453227">
        <w:rPr>
          <w:rFonts w:ascii="Tahoma" w:hAnsi="Tahoma" w:cs="Tahoma"/>
          <w:sz w:val="24"/>
          <w:szCs w:val="24"/>
        </w:rPr>
        <w:t>us</w:t>
      </w:r>
      <w:r w:rsidR="008D629F" w:rsidRPr="00453227">
        <w:rPr>
          <w:rFonts w:ascii="Tahoma" w:hAnsi="Tahoma" w:cs="Tahoma"/>
          <w:sz w:val="24"/>
          <w:szCs w:val="24"/>
        </w:rPr>
        <w:t xml:space="preserve">age, I hope that </w:t>
      </w:r>
      <w:r w:rsidR="001C0699" w:rsidRPr="00453227">
        <w:rPr>
          <w:rFonts w:ascii="Tahoma" w:hAnsi="Tahoma" w:cs="Tahoma"/>
          <w:sz w:val="24"/>
          <w:szCs w:val="24"/>
        </w:rPr>
        <w:t>you have given sufficient consideration to the travel needs of future residents of this development. If such a low car ownership is to be successful I hope you will support parking for an adequate number of rental cars with Exeter’s current provider, Co-cars.</w:t>
      </w:r>
    </w:p>
    <w:p w14:paraId="54B06E19" w14:textId="77777777" w:rsidR="001C0699" w:rsidRDefault="001C0699" w:rsidP="00E55977">
      <w:pPr>
        <w:rPr>
          <w:rFonts w:ascii="Tahoma" w:hAnsi="Tahoma" w:cs="Tahoma"/>
          <w:sz w:val="24"/>
          <w:szCs w:val="24"/>
        </w:rPr>
      </w:pPr>
    </w:p>
    <w:p w14:paraId="0F7C8A94" w14:textId="77777777" w:rsidR="008D629F" w:rsidRPr="00453227" w:rsidRDefault="001C0699" w:rsidP="00E55977">
      <w:pPr>
        <w:pStyle w:val="ListParagraph"/>
        <w:numPr>
          <w:ilvl w:val="0"/>
          <w:numId w:val="3"/>
        </w:numPr>
        <w:rPr>
          <w:rFonts w:ascii="Tahoma" w:hAnsi="Tahoma" w:cs="Tahoma"/>
          <w:sz w:val="24"/>
          <w:szCs w:val="24"/>
        </w:rPr>
      </w:pPr>
      <w:r w:rsidRPr="00453227">
        <w:rPr>
          <w:rFonts w:ascii="Tahoma" w:hAnsi="Tahoma" w:cs="Tahoma"/>
          <w:sz w:val="24"/>
          <w:szCs w:val="24"/>
        </w:rPr>
        <w:t xml:space="preserve">We would also like to see dedicated car parking spaces for visitors to </w:t>
      </w:r>
      <w:r w:rsidR="00453227" w:rsidRPr="00453227">
        <w:rPr>
          <w:rFonts w:ascii="Tahoma" w:hAnsi="Tahoma" w:cs="Tahoma"/>
          <w:sz w:val="24"/>
          <w:szCs w:val="24"/>
        </w:rPr>
        <w:t>the development</w:t>
      </w:r>
      <w:r w:rsidRPr="00453227">
        <w:rPr>
          <w:rFonts w:ascii="Tahoma" w:hAnsi="Tahoma" w:cs="Tahoma"/>
          <w:sz w:val="24"/>
          <w:szCs w:val="24"/>
        </w:rPr>
        <w:t>, whether nurses and support workers, or delivery drivers. You should not depend upon on-street parking unless you can negotiate this with the Highways Authority.</w:t>
      </w:r>
    </w:p>
    <w:p w14:paraId="37DD0CE8" w14:textId="77777777" w:rsidR="00902D55" w:rsidRPr="00453227" w:rsidRDefault="001C0699" w:rsidP="00453227">
      <w:pPr>
        <w:pStyle w:val="ListParagraph"/>
        <w:numPr>
          <w:ilvl w:val="0"/>
          <w:numId w:val="3"/>
        </w:numPr>
        <w:rPr>
          <w:rFonts w:ascii="Tahoma" w:hAnsi="Tahoma" w:cs="Tahoma"/>
          <w:sz w:val="24"/>
          <w:szCs w:val="24"/>
        </w:rPr>
      </w:pPr>
      <w:r w:rsidRPr="00453227">
        <w:rPr>
          <w:rFonts w:ascii="Tahoma" w:hAnsi="Tahoma" w:cs="Tahoma"/>
          <w:sz w:val="24"/>
          <w:szCs w:val="24"/>
        </w:rPr>
        <w:t xml:space="preserve">Whilst bus services in Exeter are currently experiencing difficulties, we hope that they will soon return to a more efficient service. </w:t>
      </w:r>
      <w:r w:rsidR="00E55977" w:rsidRPr="00453227">
        <w:rPr>
          <w:rFonts w:ascii="Tahoma" w:hAnsi="Tahoma" w:cs="Tahoma"/>
          <w:sz w:val="24"/>
          <w:szCs w:val="24"/>
        </w:rPr>
        <w:t>How</w:t>
      </w:r>
      <w:r w:rsidR="00902D55" w:rsidRPr="00453227">
        <w:rPr>
          <w:rFonts w:ascii="Tahoma" w:hAnsi="Tahoma" w:cs="Tahoma"/>
          <w:sz w:val="24"/>
          <w:szCs w:val="24"/>
        </w:rPr>
        <w:t>ever, with low car ownership proposed I hope that you will ensure this development contributes towards additional and improved bus services.</w:t>
      </w:r>
    </w:p>
    <w:p w14:paraId="36450283" w14:textId="77777777" w:rsidR="00902D55" w:rsidRPr="00453227" w:rsidRDefault="00902D55" w:rsidP="00E55977">
      <w:pPr>
        <w:pStyle w:val="ListParagraph"/>
        <w:numPr>
          <w:ilvl w:val="0"/>
          <w:numId w:val="3"/>
        </w:numPr>
        <w:rPr>
          <w:rFonts w:ascii="Tahoma" w:hAnsi="Tahoma" w:cs="Tahoma"/>
          <w:sz w:val="24"/>
          <w:szCs w:val="24"/>
        </w:rPr>
      </w:pPr>
      <w:r w:rsidRPr="00453227">
        <w:rPr>
          <w:rFonts w:ascii="Tahoma" w:hAnsi="Tahoma" w:cs="Tahoma"/>
          <w:sz w:val="24"/>
          <w:szCs w:val="24"/>
        </w:rPr>
        <w:t>In addition, I hope you will support connections to the Exeter cycle network</w:t>
      </w:r>
      <w:r w:rsidR="00E55977" w:rsidRPr="00453227">
        <w:rPr>
          <w:rFonts w:ascii="Tahoma" w:hAnsi="Tahoma" w:cs="Tahoma"/>
          <w:sz w:val="24"/>
          <w:szCs w:val="24"/>
        </w:rPr>
        <w:t xml:space="preserve"> </w:t>
      </w:r>
      <w:r w:rsidRPr="00453227">
        <w:rPr>
          <w:rFonts w:ascii="Tahoma" w:hAnsi="Tahoma" w:cs="Tahoma"/>
          <w:sz w:val="24"/>
          <w:szCs w:val="24"/>
        </w:rPr>
        <w:t>and contribute towards enhancements where there is currently a lack of connectivity.</w:t>
      </w:r>
    </w:p>
    <w:p w14:paraId="107E3A74" w14:textId="77777777" w:rsidR="00902D55" w:rsidRPr="00453227" w:rsidRDefault="00902D55" w:rsidP="00E55977">
      <w:pPr>
        <w:pStyle w:val="ListParagraph"/>
        <w:numPr>
          <w:ilvl w:val="0"/>
          <w:numId w:val="3"/>
        </w:numPr>
        <w:rPr>
          <w:rFonts w:ascii="Tahoma" w:hAnsi="Tahoma" w:cs="Tahoma"/>
          <w:sz w:val="24"/>
          <w:szCs w:val="24"/>
        </w:rPr>
      </w:pPr>
      <w:r w:rsidRPr="00453227">
        <w:rPr>
          <w:rFonts w:ascii="Tahoma" w:hAnsi="Tahoma" w:cs="Tahoma"/>
          <w:sz w:val="24"/>
          <w:szCs w:val="24"/>
        </w:rPr>
        <w:t xml:space="preserve">You propose </w:t>
      </w:r>
      <w:r w:rsidR="00E55977" w:rsidRPr="00453227">
        <w:rPr>
          <w:rFonts w:ascii="Tahoma" w:hAnsi="Tahoma" w:cs="Tahoma"/>
          <w:sz w:val="24"/>
          <w:szCs w:val="24"/>
        </w:rPr>
        <w:t xml:space="preserve">Green infrastructure such as solar panels and air source pumps, but how </w:t>
      </w:r>
      <w:r w:rsidRPr="00453227">
        <w:rPr>
          <w:rFonts w:ascii="Tahoma" w:hAnsi="Tahoma" w:cs="Tahoma"/>
          <w:sz w:val="24"/>
          <w:szCs w:val="24"/>
        </w:rPr>
        <w:t>will you en</w:t>
      </w:r>
      <w:r w:rsidR="00E55977" w:rsidRPr="00453227">
        <w:rPr>
          <w:rFonts w:ascii="Tahoma" w:hAnsi="Tahoma" w:cs="Tahoma"/>
          <w:sz w:val="24"/>
          <w:szCs w:val="24"/>
        </w:rPr>
        <w:t xml:space="preserve">sure that </w:t>
      </w:r>
      <w:r w:rsidRPr="00453227">
        <w:rPr>
          <w:rFonts w:ascii="Tahoma" w:hAnsi="Tahoma" w:cs="Tahoma"/>
          <w:sz w:val="24"/>
          <w:szCs w:val="24"/>
        </w:rPr>
        <w:t>this is</w:t>
      </w:r>
      <w:r w:rsidR="00E55977" w:rsidRPr="00453227">
        <w:rPr>
          <w:rFonts w:ascii="Tahoma" w:hAnsi="Tahoma" w:cs="Tahoma"/>
          <w:sz w:val="24"/>
          <w:szCs w:val="24"/>
        </w:rPr>
        <w:t xml:space="preserve"> follow</w:t>
      </w:r>
      <w:r w:rsidRPr="00453227">
        <w:rPr>
          <w:rFonts w:ascii="Tahoma" w:hAnsi="Tahoma" w:cs="Tahoma"/>
          <w:sz w:val="24"/>
          <w:szCs w:val="24"/>
        </w:rPr>
        <w:t>ed</w:t>
      </w:r>
      <w:r w:rsidR="00E55977" w:rsidRPr="00453227">
        <w:rPr>
          <w:rFonts w:ascii="Tahoma" w:hAnsi="Tahoma" w:cs="Tahoma"/>
          <w:sz w:val="24"/>
          <w:szCs w:val="24"/>
        </w:rPr>
        <w:t xml:space="preserve"> through </w:t>
      </w:r>
      <w:r w:rsidR="00453227" w:rsidRPr="00453227">
        <w:rPr>
          <w:rFonts w:ascii="Tahoma" w:hAnsi="Tahoma" w:cs="Tahoma"/>
          <w:sz w:val="24"/>
          <w:szCs w:val="24"/>
        </w:rPr>
        <w:t>when the development</w:t>
      </w:r>
      <w:r w:rsidRPr="00453227">
        <w:rPr>
          <w:rFonts w:ascii="Tahoma" w:hAnsi="Tahoma" w:cs="Tahoma"/>
          <w:sz w:val="24"/>
          <w:szCs w:val="24"/>
        </w:rPr>
        <w:t xml:space="preserve"> proceeds</w:t>
      </w:r>
      <w:r w:rsidR="00E55977" w:rsidRPr="00453227">
        <w:rPr>
          <w:rFonts w:ascii="Tahoma" w:hAnsi="Tahoma" w:cs="Tahoma"/>
          <w:sz w:val="24"/>
          <w:szCs w:val="24"/>
        </w:rPr>
        <w:t>? Should ground source heat pumps be installed bec</w:t>
      </w:r>
      <w:r w:rsidRPr="00453227">
        <w:rPr>
          <w:rFonts w:ascii="Tahoma" w:hAnsi="Tahoma" w:cs="Tahoma"/>
          <w:sz w:val="24"/>
          <w:szCs w:val="24"/>
        </w:rPr>
        <w:t>ause they are more efficient tha</w:t>
      </w:r>
      <w:r w:rsidR="00E55977" w:rsidRPr="00453227">
        <w:rPr>
          <w:rFonts w:ascii="Tahoma" w:hAnsi="Tahoma" w:cs="Tahoma"/>
          <w:sz w:val="24"/>
          <w:szCs w:val="24"/>
        </w:rPr>
        <w:t>n air source pumps?</w:t>
      </w:r>
    </w:p>
    <w:p w14:paraId="559525F8" w14:textId="77777777" w:rsidR="002B55C5" w:rsidRPr="00453227" w:rsidRDefault="00E55977" w:rsidP="00E55977">
      <w:pPr>
        <w:pStyle w:val="ListParagraph"/>
        <w:numPr>
          <w:ilvl w:val="0"/>
          <w:numId w:val="3"/>
        </w:numPr>
        <w:rPr>
          <w:rFonts w:ascii="Tahoma" w:hAnsi="Tahoma" w:cs="Tahoma"/>
          <w:sz w:val="24"/>
          <w:szCs w:val="24"/>
        </w:rPr>
      </w:pPr>
      <w:r w:rsidRPr="00453227">
        <w:rPr>
          <w:rFonts w:ascii="Tahoma" w:hAnsi="Tahoma" w:cs="Tahoma"/>
          <w:sz w:val="24"/>
          <w:szCs w:val="24"/>
        </w:rPr>
        <w:t xml:space="preserve">There is insufficient planting and </w:t>
      </w:r>
      <w:r w:rsidR="002B55C5" w:rsidRPr="00453227">
        <w:rPr>
          <w:rFonts w:ascii="Tahoma" w:hAnsi="Tahoma" w:cs="Tahoma"/>
          <w:sz w:val="24"/>
          <w:szCs w:val="24"/>
        </w:rPr>
        <w:t>‘greenness’ being proposed. C</w:t>
      </w:r>
      <w:r w:rsidRPr="00453227">
        <w:rPr>
          <w:rFonts w:ascii="Tahoma" w:hAnsi="Tahoma" w:cs="Tahoma"/>
          <w:sz w:val="24"/>
          <w:szCs w:val="24"/>
        </w:rPr>
        <w:t xml:space="preserve">an you do </w:t>
      </w:r>
      <w:r w:rsidR="00453227" w:rsidRPr="00453227">
        <w:rPr>
          <w:rFonts w:ascii="Tahoma" w:hAnsi="Tahoma" w:cs="Tahoma"/>
          <w:sz w:val="24"/>
          <w:szCs w:val="24"/>
        </w:rPr>
        <w:t xml:space="preserve">more </w:t>
      </w:r>
      <w:r w:rsidRPr="00453227">
        <w:rPr>
          <w:rFonts w:ascii="Tahoma" w:hAnsi="Tahoma" w:cs="Tahoma"/>
          <w:sz w:val="24"/>
          <w:szCs w:val="24"/>
        </w:rPr>
        <w:t>to improve this</w:t>
      </w:r>
      <w:r w:rsidR="002B55C5" w:rsidRPr="00453227">
        <w:rPr>
          <w:rFonts w:ascii="Tahoma" w:hAnsi="Tahoma" w:cs="Tahoma"/>
          <w:sz w:val="24"/>
          <w:szCs w:val="24"/>
        </w:rPr>
        <w:t xml:space="preserve"> – especially for residents, rather than visitors</w:t>
      </w:r>
      <w:r w:rsidRPr="00453227">
        <w:rPr>
          <w:rFonts w:ascii="Tahoma" w:hAnsi="Tahoma" w:cs="Tahoma"/>
          <w:sz w:val="24"/>
          <w:szCs w:val="24"/>
        </w:rPr>
        <w:t>?</w:t>
      </w:r>
    </w:p>
    <w:p w14:paraId="55DE6CEA" w14:textId="77777777" w:rsidR="002B55C5" w:rsidRPr="00C55121" w:rsidRDefault="002B55C5" w:rsidP="00E55977">
      <w:pPr>
        <w:pStyle w:val="ListParagraph"/>
        <w:numPr>
          <w:ilvl w:val="0"/>
          <w:numId w:val="3"/>
        </w:numPr>
        <w:rPr>
          <w:rFonts w:ascii="Tahoma" w:hAnsi="Tahoma" w:cs="Tahoma"/>
          <w:sz w:val="24"/>
          <w:szCs w:val="24"/>
        </w:rPr>
      </w:pPr>
      <w:r w:rsidRPr="00C55121">
        <w:rPr>
          <w:rFonts w:ascii="Tahoma" w:hAnsi="Tahoma" w:cs="Tahoma"/>
          <w:sz w:val="24"/>
          <w:szCs w:val="24"/>
        </w:rPr>
        <w:t>I received mixed messages when discussing future occupa</w:t>
      </w:r>
      <w:r w:rsidR="00453227" w:rsidRPr="00C55121">
        <w:rPr>
          <w:rFonts w:ascii="Tahoma" w:hAnsi="Tahoma" w:cs="Tahoma"/>
          <w:sz w:val="24"/>
          <w:szCs w:val="24"/>
        </w:rPr>
        <w:t>nts of the development. There is</w:t>
      </w:r>
      <w:r w:rsidRPr="00C55121">
        <w:rPr>
          <w:rFonts w:ascii="Tahoma" w:hAnsi="Tahoma" w:cs="Tahoma"/>
          <w:sz w:val="24"/>
          <w:szCs w:val="24"/>
        </w:rPr>
        <w:t xml:space="preserve"> an expectation that younger professional will occupy the apartments, but you also accepted that two and three bedroomed apartments could be occupied by families</w:t>
      </w:r>
      <w:r w:rsidR="00E55977" w:rsidRPr="00C55121">
        <w:rPr>
          <w:rFonts w:ascii="Tahoma" w:hAnsi="Tahoma" w:cs="Tahoma"/>
          <w:sz w:val="24"/>
          <w:szCs w:val="24"/>
        </w:rPr>
        <w:t xml:space="preserve">. </w:t>
      </w:r>
      <w:r w:rsidRPr="00C55121">
        <w:rPr>
          <w:rFonts w:ascii="Tahoma" w:hAnsi="Tahoma" w:cs="Tahoma"/>
          <w:sz w:val="24"/>
          <w:szCs w:val="24"/>
        </w:rPr>
        <w:t>I</w:t>
      </w:r>
      <w:r w:rsidR="00E55977" w:rsidRPr="00C55121">
        <w:rPr>
          <w:rFonts w:ascii="Tahoma" w:hAnsi="Tahoma" w:cs="Tahoma"/>
          <w:sz w:val="24"/>
          <w:szCs w:val="24"/>
        </w:rPr>
        <w:t xml:space="preserve"> wonder whether the city council will be able house famili</w:t>
      </w:r>
      <w:r w:rsidRPr="00C55121">
        <w:rPr>
          <w:rFonts w:ascii="Tahoma" w:hAnsi="Tahoma" w:cs="Tahoma"/>
          <w:sz w:val="24"/>
          <w:szCs w:val="24"/>
        </w:rPr>
        <w:t xml:space="preserve">es in need into the </w:t>
      </w:r>
      <w:r w:rsidR="00A83CED" w:rsidRPr="00C55121">
        <w:rPr>
          <w:rFonts w:ascii="Tahoma" w:hAnsi="Tahoma" w:cs="Tahoma"/>
          <w:sz w:val="24"/>
          <w:szCs w:val="24"/>
        </w:rPr>
        <w:t>development.</w:t>
      </w:r>
      <w:r w:rsidR="00E55977" w:rsidRPr="00C55121">
        <w:rPr>
          <w:rFonts w:ascii="Tahoma" w:hAnsi="Tahoma" w:cs="Tahoma"/>
          <w:sz w:val="24"/>
          <w:szCs w:val="24"/>
        </w:rPr>
        <w:t xml:space="preserve"> Perhaps a varied range of tenures is required.</w:t>
      </w:r>
    </w:p>
    <w:p w14:paraId="51053455" w14:textId="77777777" w:rsidR="002B55C5" w:rsidRPr="00C55121" w:rsidRDefault="002B55C5" w:rsidP="00E55977">
      <w:pPr>
        <w:pStyle w:val="ListParagraph"/>
        <w:numPr>
          <w:ilvl w:val="0"/>
          <w:numId w:val="3"/>
        </w:numPr>
        <w:rPr>
          <w:rFonts w:ascii="Tahoma" w:hAnsi="Tahoma" w:cs="Tahoma"/>
          <w:sz w:val="24"/>
          <w:szCs w:val="24"/>
        </w:rPr>
      </w:pPr>
      <w:r w:rsidRPr="00C55121">
        <w:rPr>
          <w:rFonts w:ascii="Tahoma" w:hAnsi="Tahoma" w:cs="Tahoma"/>
          <w:sz w:val="24"/>
          <w:szCs w:val="24"/>
        </w:rPr>
        <w:t>Considering the uncertai</w:t>
      </w:r>
      <w:r w:rsidR="0042691F" w:rsidRPr="00C55121">
        <w:rPr>
          <w:rFonts w:ascii="Tahoma" w:hAnsi="Tahoma" w:cs="Tahoma"/>
          <w:sz w:val="24"/>
          <w:szCs w:val="24"/>
        </w:rPr>
        <w:t>nt</w:t>
      </w:r>
      <w:r w:rsidRPr="00C55121">
        <w:rPr>
          <w:rFonts w:ascii="Tahoma" w:hAnsi="Tahoma" w:cs="Tahoma"/>
          <w:sz w:val="24"/>
          <w:szCs w:val="24"/>
        </w:rPr>
        <w:t xml:space="preserve">y of future tenancies, </w:t>
      </w:r>
      <w:r w:rsidR="0042691F" w:rsidRPr="00C55121">
        <w:rPr>
          <w:rFonts w:ascii="Tahoma" w:hAnsi="Tahoma" w:cs="Tahoma"/>
          <w:sz w:val="24"/>
          <w:szCs w:val="24"/>
        </w:rPr>
        <w:t>I consider that there is insufficient provision for children and play facilities, and a lack of space for a children’s play area on the site that complies with the council’s play area requirements. If on-site provision is not possible you should make a contribution towards off-site provision, and ensure there is safe</w:t>
      </w:r>
      <w:r w:rsidR="00A83CED" w:rsidRPr="00C55121">
        <w:rPr>
          <w:rFonts w:ascii="Tahoma" w:hAnsi="Tahoma" w:cs="Tahoma"/>
          <w:sz w:val="24"/>
          <w:szCs w:val="24"/>
        </w:rPr>
        <w:t xml:space="preserve"> access across local roads for children to access it.</w:t>
      </w:r>
    </w:p>
    <w:p w14:paraId="4FB58D39" w14:textId="77777777" w:rsidR="00E55977" w:rsidRPr="00C55121" w:rsidRDefault="00E55977" w:rsidP="00E55977">
      <w:pPr>
        <w:pStyle w:val="ListParagraph"/>
        <w:numPr>
          <w:ilvl w:val="0"/>
          <w:numId w:val="3"/>
        </w:numPr>
        <w:rPr>
          <w:rFonts w:ascii="Tahoma" w:hAnsi="Tahoma" w:cs="Tahoma"/>
          <w:sz w:val="24"/>
          <w:szCs w:val="24"/>
        </w:rPr>
      </w:pPr>
      <w:r w:rsidRPr="00C55121">
        <w:rPr>
          <w:rFonts w:ascii="Tahoma" w:hAnsi="Tahoma" w:cs="Tahoma"/>
          <w:sz w:val="24"/>
          <w:szCs w:val="24"/>
        </w:rPr>
        <w:t xml:space="preserve">The proposal to create a shared highway between the Climbing centre and Piazza Terricina is welcome, but the loss of 200 ‘public’ car parking </w:t>
      </w:r>
      <w:r w:rsidR="00A83CED" w:rsidRPr="00C55121">
        <w:rPr>
          <w:rFonts w:ascii="Tahoma" w:hAnsi="Tahoma" w:cs="Tahoma"/>
          <w:sz w:val="24"/>
          <w:szCs w:val="24"/>
        </w:rPr>
        <w:t xml:space="preserve">spaces </w:t>
      </w:r>
      <w:r w:rsidRPr="00C55121">
        <w:rPr>
          <w:rFonts w:ascii="Tahoma" w:hAnsi="Tahoma" w:cs="Tahoma"/>
          <w:sz w:val="24"/>
          <w:szCs w:val="24"/>
        </w:rPr>
        <w:t>on the site will result in more traffic using Haven Road to access the car parks off Michael Browning Way. This is already a busy road, providing access to homes; the City Industrial Estate, including for commercial vehicles; the coach park for visiting coaches</w:t>
      </w:r>
      <w:r w:rsidR="00A83CED" w:rsidRPr="00C55121">
        <w:rPr>
          <w:rFonts w:ascii="Tahoma" w:hAnsi="Tahoma" w:cs="Tahoma"/>
          <w:sz w:val="24"/>
          <w:szCs w:val="24"/>
        </w:rPr>
        <w:t>; and for boats on transporters;</w:t>
      </w:r>
      <w:r w:rsidRPr="00C55121">
        <w:rPr>
          <w:rFonts w:ascii="Tahoma" w:hAnsi="Tahoma" w:cs="Tahoma"/>
          <w:sz w:val="24"/>
          <w:szCs w:val="24"/>
        </w:rPr>
        <w:t xml:space="preserve"> as well as visiting boat crews. We hope you and city and highway planners will recognise this conflict. One solution that has been talked about in the past decade is to provide a new vehicular access to </w:t>
      </w:r>
      <w:r w:rsidR="00A83CED" w:rsidRPr="00C55121">
        <w:rPr>
          <w:rFonts w:ascii="Tahoma" w:hAnsi="Tahoma" w:cs="Tahoma"/>
          <w:sz w:val="24"/>
          <w:szCs w:val="24"/>
        </w:rPr>
        <w:t xml:space="preserve">the </w:t>
      </w:r>
      <w:r w:rsidRPr="00C55121">
        <w:rPr>
          <w:rFonts w:ascii="Tahoma" w:hAnsi="Tahoma" w:cs="Tahoma"/>
          <w:sz w:val="24"/>
          <w:szCs w:val="24"/>
        </w:rPr>
        <w:t xml:space="preserve">City Industrial </w:t>
      </w:r>
      <w:r w:rsidRPr="00C55121">
        <w:rPr>
          <w:rFonts w:ascii="Tahoma" w:hAnsi="Tahoma" w:cs="Tahoma"/>
          <w:sz w:val="24"/>
          <w:szCs w:val="24"/>
        </w:rPr>
        <w:lastRenderedPageBreak/>
        <w:t>Estate, businesses and residents from Water Lane, and to make a contribution towards this arrangement. This will enable the space between the Climbing Centre and Piazza Terricina to be fully pedestrianized, and create a seamless link between the site and the waterside.</w:t>
      </w:r>
    </w:p>
    <w:p w14:paraId="02F7B693" w14:textId="77777777" w:rsidR="0034528B" w:rsidRPr="00C55121" w:rsidRDefault="00E55977" w:rsidP="00C55121">
      <w:pPr>
        <w:ind w:left="360"/>
        <w:rPr>
          <w:rFonts w:ascii="Tahoma" w:hAnsi="Tahoma" w:cs="Tahoma"/>
          <w:sz w:val="24"/>
          <w:szCs w:val="24"/>
        </w:rPr>
      </w:pPr>
      <w:r w:rsidRPr="00C55121">
        <w:rPr>
          <w:rFonts w:ascii="Tahoma" w:hAnsi="Tahoma" w:cs="Tahoma"/>
          <w:sz w:val="24"/>
          <w:szCs w:val="24"/>
        </w:rPr>
        <w:t>We would welcome additional consultation with local residents, businesses, and interest groups prior to any planning application to discuss amendments to the current proposals.</w:t>
      </w:r>
    </w:p>
    <w:p w14:paraId="7423EA55" w14:textId="77777777" w:rsidR="002478AE" w:rsidRPr="00571F66" w:rsidRDefault="002478AE" w:rsidP="002478AE">
      <w:pPr>
        <w:jc w:val="both"/>
        <w:rPr>
          <w:rFonts w:ascii="Tahoma" w:hAnsi="Tahoma" w:cs="Tahoma"/>
          <w:sz w:val="24"/>
          <w:szCs w:val="24"/>
        </w:rPr>
      </w:pPr>
    </w:p>
    <w:p w14:paraId="20E1C348" w14:textId="77777777" w:rsidR="002478AE" w:rsidRDefault="002478AE" w:rsidP="002478AE">
      <w:pPr>
        <w:jc w:val="both"/>
        <w:rPr>
          <w:rFonts w:ascii="Tahoma" w:hAnsi="Tahoma" w:cs="Tahoma"/>
          <w:sz w:val="24"/>
          <w:szCs w:val="24"/>
        </w:rPr>
      </w:pPr>
      <w:r w:rsidRPr="00571F66">
        <w:rPr>
          <w:rFonts w:ascii="Tahoma" w:hAnsi="Tahoma" w:cs="Tahoma"/>
          <w:sz w:val="24"/>
          <w:szCs w:val="24"/>
        </w:rPr>
        <w:t>Yours sincerely</w:t>
      </w:r>
    </w:p>
    <w:p w14:paraId="100D6A11" w14:textId="77777777" w:rsidR="00FF72C2" w:rsidRDefault="00FF72C2" w:rsidP="002478AE">
      <w:pPr>
        <w:jc w:val="both"/>
        <w:rPr>
          <w:rFonts w:ascii="Tahoma" w:hAnsi="Tahoma" w:cs="Tahoma"/>
          <w:sz w:val="24"/>
          <w:szCs w:val="24"/>
        </w:rPr>
      </w:pPr>
    </w:p>
    <w:p w14:paraId="6DAAB789" w14:textId="77777777" w:rsidR="00AA4F63" w:rsidRPr="0035789E" w:rsidRDefault="0035789E" w:rsidP="002478AE">
      <w:pPr>
        <w:jc w:val="both"/>
        <w:rPr>
          <w:rFonts w:ascii="Freestyle Script" w:hAnsi="Freestyle Script" w:cs="Tahoma"/>
          <w:sz w:val="96"/>
          <w:szCs w:val="96"/>
        </w:rPr>
      </w:pPr>
      <w:r w:rsidRPr="0035789E">
        <w:rPr>
          <w:rFonts w:ascii="Freestyle Script" w:hAnsi="Freestyle Script" w:cs="Tahoma"/>
          <w:sz w:val="96"/>
          <w:szCs w:val="96"/>
        </w:rPr>
        <w:t>K Lewis</w:t>
      </w:r>
    </w:p>
    <w:p w14:paraId="494FE6CC" w14:textId="77777777" w:rsidR="00FF72C2" w:rsidRPr="00571F66" w:rsidRDefault="00FF72C2" w:rsidP="002478AE">
      <w:pPr>
        <w:jc w:val="both"/>
        <w:rPr>
          <w:rFonts w:ascii="Tahoma" w:hAnsi="Tahoma" w:cs="Tahoma"/>
          <w:sz w:val="24"/>
          <w:szCs w:val="24"/>
        </w:rPr>
      </w:pPr>
    </w:p>
    <w:p w14:paraId="19560CD5" w14:textId="77777777" w:rsidR="002478AE" w:rsidRPr="00571F66" w:rsidRDefault="002478AE" w:rsidP="002478AE">
      <w:pPr>
        <w:jc w:val="both"/>
        <w:rPr>
          <w:rFonts w:ascii="Tahoma" w:hAnsi="Tahoma" w:cs="Tahoma"/>
          <w:sz w:val="24"/>
          <w:szCs w:val="24"/>
        </w:rPr>
      </w:pPr>
      <w:r w:rsidRPr="00571F66">
        <w:rPr>
          <w:rFonts w:ascii="Tahoma" w:hAnsi="Tahoma" w:cs="Tahoma"/>
          <w:sz w:val="24"/>
          <w:szCs w:val="24"/>
        </w:rPr>
        <w:t>Keith Lewis</w:t>
      </w:r>
    </w:p>
    <w:p w14:paraId="1537105D" w14:textId="77777777" w:rsidR="008550F2" w:rsidRDefault="0069533A" w:rsidP="00C423CA">
      <w:pPr>
        <w:rPr>
          <w:rFonts w:ascii="Tahoma" w:hAnsi="Tahoma" w:cs="Tahoma"/>
          <w:sz w:val="24"/>
          <w:szCs w:val="24"/>
        </w:rPr>
        <w:sectPr w:rsidR="008550F2" w:rsidSect="002478AE">
          <w:headerReference w:type="default" r:id="rId8"/>
          <w:footerReference w:type="default" r:id="rId9"/>
          <w:pgSz w:w="11906" w:h="16838" w:code="9"/>
          <w:pgMar w:top="1440" w:right="1080" w:bottom="1440" w:left="1080" w:header="2268" w:footer="2268" w:gutter="0"/>
          <w:cols w:space="708"/>
          <w:docGrid w:linePitch="360"/>
        </w:sectPr>
      </w:pPr>
      <w:r>
        <w:rPr>
          <w:rFonts w:ascii="Tahoma" w:hAnsi="Tahoma" w:cs="Tahoma"/>
          <w:sz w:val="24"/>
          <w:szCs w:val="24"/>
        </w:rPr>
        <w:t>Chairman</w:t>
      </w:r>
    </w:p>
    <w:p w14:paraId="7C7B701C" w14:textId="77777777" w:rsidR="008550F2" w:rsidRPr="009E2AAB" w:rsidRDefault="008550F2" w:rsidP="008550F2">
      <w:pPr>
        <w:jc w:val="both"/>
        <w:rPr>
          <w:rFonts w:ascii="Tahoma" w:hAnsi="Tahoma" w:cs="Tahoma"/>
          <w:sz w:val="24"/>
          <w:szCs w:val="24"/>
        </w:rPr>
      </w:pPr>
    </w:p>
    <w:sectPr w:rsidR="008550F2" w:rsidRPr="009E2AAB" w:rsidSect="008550F2">
      <w:pgSz w:w="11906" w:h="16838" w:code="9"/>
      <w:pgMar w:top="1440" w:right="1440" w:bottom="1440" w:left="1440" w:header="2268"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BDDCD" w14:textId="77777777" w:rsidR="00BE203E" w:rsidRDefault="00BE203E" w:rsidP="00DE6135">
      <w:r>
        <w:separator/>
      </w:r>
    </w:p>
  </w:endnote>
  <w:endnote w:type="continuationSeparator" w:id="0">
    <w:p w14:paraId="5EF3059F" w14:textId="77777777" w:rsidR="00BE203E" w:rsidRDefault="00BE203E" w:rsidP="00DE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Nyala">
    <w:altName w:val="Times New Roman"/>
    <w:charset w:val="00"/>
    <w:family w:val="auto"/>
    <w:pitch w:val="variable"/>
    <w:sig w:usb0="A000006F"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DA79" w14:textId="77777777" w:rsidR="00DE6135" w:rsidRDefault="00104A00">
    <w:pPr>
      <w:pStyle w:val="Footer"/>
    </w:pPr>
    <w:r>
      <w:rPr>
        <w:noProof/>
        <w:lang w:eastAsia="en-GB"/>
      </w:rPr>
      <mc:AlternateContent>
        <mc:Choice Requires="wps">
          <w:drawing>
            <wp:anchor distT="36576" distB="36576" distL="36576" distR="36576" simplePos="0" relativeHeight="251656192" behindDoc="0" locked="0" layoutInCell="1" allowOverlap="1" wp14:anchorId="1FF68292" wp14:editId="4EFBE2BF">
              <wp:simplePos x="0" y="0"/>
              <wp:positionH relativeFrom="column">
                <wp:posOffset>-18415</wp:posOffset>
              </wp:positionH>
              <wp:positionV relativeFrom="paragraph">
                <wp:posOffset>214630</wp:posOffset>
              </wp:positionV>
              <wp:extent cx="2031365" cy="885190"/>
              <wp:effectExtent l="0" t="0" r="6985"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8851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197714" w14:textId="77777777" w:rsidR="008C06F8" w:rsidRDefault="008C06F8" w:rsidP="00DE6135">
                          <w:pPr>
                            <w:widowControl w:val="0"/>
                            <w:rPr>
                              <w:rFonts w:ascii="Nyala" w:hAnsi="Nyala"/>
                              <w:bCs/>
                              <w:iCs/>
                              <w:sz w:val="24"/>
                              <w:szCs w:val="24"/>
                              <w:lang w:val="en-US"/>
                            </w:rPr>
                          </w:pPr>
                          <w:r>
                            <w:rPr>
                              <w:rFonts w:ascii="Nyala" w:hAnsi="Nyala"/>
                              <w:bCs/>
                              <w:iCs/>
                              <w:sz w:val="24"/>
                              <w:szCs w:val="24"/>
                              <w:lang w:val="en-US"/>
                            </w:rPr>
                            <w:t xml:space="preserve">c/o </w:t>
                          </w:r>
                          <w:r w:rsidR="002478AE">
                            <w:rPr>
                              <w:rFonts w:ascii="Nyala" w:hAnsi="Nyala"/>
                              <w:bCs/>
                              <w:iCs/>
                              <w:sz w:val="24"/>
                              <w:szCs w:val="24"/>
                              <w:lang w:val="en-US"/>
                            </w:rPr>
                            <w:t xml:space="preserve">Flat 1, </w:t>
                          </w:r>
                        </w:p>
                        <w:p w14:paraId="3FFA19E0" w14:textId="77777777" w:rsidR="00F971BD" w:rsidRDefault="002478AE" w:rsidP="00DE6135">
                          <w:pPr>
                            <w:widowControl w:val="0"/>
                            <w:rPr>
                              <w:rFonts w:ascii="Nyala" w:hAnsi="Nyala"/>
                              <w:bCs/>
                              <w:iCs/>
                              <w:sz w:val="24"/>
                              <w:szCs w:val="24"/>
                              <w:lang w:val="en-US"/>
                            </w:rPr>
                          </w:pPr>
                          <w:r>
                            <w:rPr>
                              <w:rFonts w:ascii="Nyala" w:hAnsi="Nyala"/>
                              <w:bCs/>
                              <w:iCs/>
                              <w:sz w:val="24"/>
                              <w:szCs w:val="24"/>
                              <w:lang w:val="en-US"/>
                            </w:rPr>
                            <w:t>10 Priestley Avenue</w:t>
                          </w:r>
                          <w:r w:rsidR="001C5D0B">
                            <w:rPr>
                              <w:rFonts w:ascii="Nyala" w:hAnsi="Nyala"/>
                              <w:bCs/>
                              <w:iCs/>
                              <w:sz w:val="24"/>
                              <w:szCs w:val="24"/>
                              <w:lang w:val="en-US"/>
                            </w:rPr>
                            <w:t xml:space="preserve"> </w:t>
                          </w:r>
                        </w:p>
                        <w:p w14:paraId="78BF7785" w14:textId="77777777" w:rsidR="008C06F8" w:rsidRPr="00B20923" w:rsidRDefault="001C5D0B" w:rsidP="00DE6135">
                          <w:pPr>
                            <w:widowControl w:val="0"/>
                            <w:rPr>
                              <w:rFonts w:ascii="Nyala" w:hAnsi="Nyala"/>
                              <w:bCs/>
                              <w:iCs/>
                              <w:sz w:val="24"/>
                              <w:szCs w:val="24"/>
                              <w:lang w:val="en-US"/>
                            </w:rPr>
                          </w:pPr>
                          <w:r>
                            <w:rPr>
                              <w:rFonts w:ascii="Nyala" w:hAnsi="Nyala"/>
                              <w:bCs/>
                              <w:iCs/>
                              <w:sz w:val="24"/>
                              <w:szCs w:val="24"/>
                              <w:lang w:val="en-US"/>
                            </w:rPr>
                            <w:t>Exeter,</w:t>
                          </w:r>
                          <w:r w:rsidR="00F971BD">
                            <w:rPr>
                              <w:rFonts w:ascii="Nyala" w:hAnsi="Nyala"/>
                              <w:bCs/>
                              <w:iCs/>
                              <w:sz w:val="24"/>
                              <w:szCs w:val="24"/>
                              <w:lang w:val="en-US"/>
                            </w:rPr>
                            <w:t xml:space="preserve"> EX4 </w:t>
                          </w:r>
                          <w:r w:rsidR="002478AE">
                            <w:rPr>
                              <w:rFonts w:ascii="Nyala" w:hAnsi="Nyala"/>
                              <w:bCs/>
                              <w:iCs/>
                              <w:sz w:val="24"/>
                              <w:szCs w:val="24"/>
                              <w:lang w:val="en-US"/>
                            </w:rPr>
                            <w:t>8DG</w:t>
                          </w:r>
                        </w:p>
                        <w:p w14:paraId="64591EA7" w14:textId="77777777" w:rsidR="00D86EBE" w:rsidRPr="00B20923" w:rsidRDefault="00D86EBE" w:rsidP="00DE6135">
                          <w:pPr>
                            <w:widowControl w:val="0"/>
                            <w:rPr>
                              <w:rFonts w:ascii="Nyala" w:hAnsi="Nyala"/>
                              <w:bCs/>
                              <w:iCs/>
                              <w:sz w:val="24"/>
                              <w:szCs w:val="24"/>
                              <w:lang w:val="en-US"/>
                            </w:rPr>
                          </w:pPr>
                          <w:r>
                            <w:rPr>
                              <w:rFonts w:ascii="Nyala" w:hAnsi="Nyala"/>
                              <w:bCs/>
                              <w:iCs/>
                              <w:sz w:val="24"/>
                              <w:szCs w:val="24"/>
                              <w:lang w:val="en-US"/>
                            </w:rPr>
                            <w:t>www.exetercivicsociety.org.uk</w:t>
                          </w:r>
                        </w:p>
                        <w:p w14:paraId="49F9D7E4" w14:textId="77777777" w:rsidR="00DE6135" w:rsidRDefault="00DE6135" w:rsidP="00DE6135">
                          <w:pPr>
                            <w:widowControl w:val="0"/>
                            <w:rPr>
                              <w:rFonts w:ascii="Nyala" w:hAnsi="Nyala"/>
                              <w:i/>
                              <w:iCs/>
                              <w:sz w:val="32"/>
                              <w:szCs w:val="32"/>
                            </w:rPr>
                          </w:pPr>
                          <w:r>
                            <w:rPr>
                              <w:rFonts w:ascii="Nyala" w:hAnsi="Nyala"/>
                              <w:i/>
                              <w:iCs/>
                              <w:sz w:val="32"/>
                              <w:szCs w:val="3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68292" id="_x0000_t202" coordsize="21600,21600" o:spt="202" path="m,l,21600r21600,l21600,xe">
              <v:stroke joinstyle="miter"/>
              <v:path gradientshapeok="t" o:connecttype="rect"/>
            </v:shapetype>
            <v:shape id="Text Box 12" o:spid="_x0000_s1028" type="#_x0000_t202" style="position:absolute;margin-left:-1.45pt;margin-top:16.9pt;width:159.95pt;height:69.7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9j4QEAALYDAAAOAAAAZHJzL2Uyb0RvYy54bWysU8GO0zAQvSPxD5bvNE1XW0rUdLXsahHS&#10;wiItfIDj2IlF4jFjt0n5esZO2i1wQ1wsz9h+M+/N8/Zm7Dt2UOgN2JLniyVnykqojW1K/u3rw5sN&#10;Zz4IW4sOrCr5UXl+s3v9aju4Qq2gha5WyAjE+mJwJW9DcEWWedmqXvgFOGXpUAP2IlCITVajGAi9&#10;77LVcrnOBsDaIUjlPWXvp0O+S/haKxmetPYqsK7k1FtIK6a1imu224qiQeFaI+c2xD900QtjqegZ&#10;6l4EwfZo/oLqjUTwoMNCQp+B1kaqxIHY5Ms/2Dy3wqnEhcTx7iyT/3+w8vPh2X1BFsb3MNIAEwnv&#10;HkF+98zCXStso24RYWiVqKlwHiXLBueL+WmU2hc+glTDJ6hpyGIfIAGNGvuoCvFkhE4DOJ5FV2Ng&#10;kpKr5VV+tb7mTNLZZnOdv0tTyURxeu3Qhw8KehY3JUcaakIXh0cfYjeiOF2JxSw8mK5Lg+3sbwm6&#10;OGVUcsb8+tT+RCSM1chMPRONZxXURyKHMJmHzE6bFvAnZwMZp+T+x16g4qz7aEkg4vJ2TU67DPAy&#10;qC4DYSVBlTxwNm3vwuTOvUPTtFRpGomFWxJVm8T3pat5FGSOJMNs5Oi+yzjdevluu18AAAD//wMA&#10;UEsDBBQABgAIAAAAIQDET3l+3gAAAAkBAAAPAAAAZHJzL2Rvd25yZXYueG1sTI/LTsMwEEX3SPyD&#10;NUjsWiexlNI0TsVDfAClQrBz4yGxiO00dlqXr2dYwXJ0r+6cU2+THdgJp2C8k5AvM2DoWq+N6yTs&#10;X58Xd8BCVE6rwTuUcMEA2+b6qlaV9mf3gqdd7BiNuFApCX2MY8V5aHu0Kiz9iI6yTz9ZFemcOq4n&#10;daZxO/Aiy0pulXH0oVcjPvbYfu1mK+EpvR9TWZZifruUx2/zMH/kBqW8vUn3G2ARU/wrwy8+oUND&#10;TAc/Ox3YIGFRrKkpQQgyoFzkK3I7UHElCuBNzf8bND8AAAD//wMAUEsBAi0AFAAGAAgAAAAhALaD&#10;OJL+AAAA4QEAABMAAAAAAAAAAAAAAAAAAAAAAFtDb250ZW50X1R5cGVzXS54bWxQSwECLQAUAAYA&#10;CAAAACEAOP0h/9YAAACUAQAACwAAAAAAAAAAAAAAAAAvAQAAX3JlbHMvLnJlbHNQSwECLQAUAAYA&#10;CAAAACEA1IW/Y+EBAAC2AwAADgAAAAAAAAAAAAAAAAAuAgAAZHJzL2Uyb0RvYy54bWxQSwECLQAU&#10;AAYACAAAACEAxE95ft4AAAAJAQAADwAAAAAAAAAAAAAAAAA7BAAAZHJzL2Rvd25yZXYueG1sUEsF&#10;BgAAAAAEAAQA8wAAAEYFAAAAAA==&#10;" filled="f" stroked="f" insetpen="t">
              <v:textbox inset="2.88pt,2.88pt,2.88pt,2.88pt">
                <w:txbxContent>
                  <w:p w14:paraId="64197714" w14:textId="77777777" w:rsidR="008C06F8" w:rsidRDefault="008C06F8" w:rsidP="00DE6135">
                    <w:pPr>
                      <w:widowControl w:val="0"/>
                      <w:rPr>
                        <w:rFonts w:ascii="Nyala" w:hAnsi="Nyala"/>
                        <w:bCs/>
                        <w:iCs/>
                        <w:sz w:val="24"/>
                        <w:szCs w:val="24"/>
                        <w:lang w:val="en-US"/>
                      </w:rPr>
                    </w:pPr>
                    <w:r>
                      <w:rPr>
                        <w:rFonts w:ascii="Nyala" w:hAnsi="Nyala"/>
                        <w:bCs/>
                        <w:iCs/>
                        <w:sz w:val="24"/>
                        <w:szCs w:val="24"/>
                        <w:lang w:val="en-US"/>
                      </w:rPr>
                      <w:t xml:space="preserve">c/o </w:t>
                    </w:r>
                    <w:r w:rsidR="002478AE">
                      <w:rPr>
                        <w:rFonts w:ascii="Nyala" w:hAnsi="Nyala"/>
                        <w:bCs/>
                        <w:iCs/>
                        <w:sz w:val="24"/>
                        <w:szCs w:val="24"/>
                        <w:lang w:val="en-US"/>
                      </w:rPr>
                      <w:t xml:space="preserve">Flat 1, </w:t>
                    </w:r>
                  </w:p>
                  <w:p w14:paraId="3FFA19E0" w14:textId="77777777" w:rsidR="00F971BD" w:rsidRDefault="002478AE" w:rsidP="00DE6135">
                    <w:pPr>
                      <w:widowControl w:val="0"/>
                      <w:rPr>
                        <w:rFonts w:ascii="Nyala" w:hAnsi="Nyala"/>
                        <w:bCs/>
                        <w:iCs/>
                        <w:sz w:val="24"/>
                        <w:szCs w:val="24"/>
                        <w:lang w:val="en-US"/>
                      </w:rPr>
                    </w:pPr>
                    <w:r>
                      <w:rPr>
                        <w:rFonts w:ascii="Nyala" w:hAnsi="Nyala"/>
                        <w:bCs/>
                        <w:iCs/>
                        <w:sz w:val="24"/>
                        <w:szCs w:val="24"/>
                        <w:lang w:val="en-US"/>
                      </w:rPr>
                      <w:t>10 Priestley Avenue</w:t>
                    </w:r>
                    <w:r w:rsidR="001C5D0B">
                      <w:rPr>
                        <w:rFonts w:ascii="Nyala" w:hAnsi="Nyala"/>
                        <w:bCs/>
                        <w:iCs/>
                        <w:sz w:val="24"/>
                        <w:szCs w:val="24"/>
                        <w:lang w:val="en-US"/>
                      </w:rPr>
                      <w:t xml:space="preserve"> </w:t>
                    </w:r>
                  </w:p>
                  <w:p w14:paraId="78BF7785" w14:textId="77777777" w:rsidR="008C06F8" w:rsidRPr="00B20923" w:rsidRDefault="001C5D0B" w:rsidP="00DE6135">
                    <w:pPr>
                      <w:widowControl w:val="0"/>
                      <w:rPr>
                        <w:rFonts w:ascii="Nyala" w:hAnsi="Nyala"/>
                        <w:bCs/>
                        <w:iCs/>
                        <w:sz w:val="24"/>
                        <w:szCs w:val="24"/>
                        <w:lang w:val="en-US"/>
                      </w:rPr>
                    </w:pPr>
                    <w:r>
                      <w:rPr>
                        <w:rFonts w:ascii="Nyala" w:hAnsi="Nyala"/>
                        <w:bCs/>
                        <w:iCs/>
                        <w:sz w:val="24"/>
                        <w:szCs w:val="24"/>
                        <w:lang w:val="en-US"/>
                      </w:rPr>
                      <w:t>Exeter,</w:t>
                    </w:r>
                    <w:r w:rsidR="00F971BD">
                      <w:rPr>
                        <w:rFonts w:ascii="Nyala" w:hAnsi="Nyala"/>
                        <w:bCs/>
                        <w:iCs/>
                        <w:sz w:val="24"/>
                        <w:szCs w:val="24"/>
                        <w:lang w:val="en-US"/>
                      </w:rPr>
                      <w:t xml:space="preserve"> EX4 </w:t>
                    </w:r>
                    <w:r w:rsidR="002478AE">
                      <w:rPr>
                        <w:rFonts w:ascii="Nyala" w:hAnsi="Nyala"/>
                        <w:bCs/>
                        <w:iCs/>
                        <w:sz w:val="24"/>
                        <w:szCs w:val="24"/>
                        <w:lang w:val="en-US"/>
                      </w:rPr>
                      <w:t>8DG</w:t>
                    </w:r>
                  </w:p>
                  <w:p w14:paraId="64591EA7" w14:textId="77777777" w:rsidR="00D86EBE" w:rsidRPr="00B20923" w:rsidRDefault="00D86EBE" w:rsidP="00DE6135">
                    <w:pPr>
                      <w:widowControl w:val="0"/>
                      <w:rPr>
                        <w:rFonts w:ascii="Nyala" w:hAnsi="Nyala"/>
                        <w:bCs/>
                        <w:iCs/>
                        <w:sz w:val="24"/>
                        <w:szCs w:val="24"/>
                        <w:lang w:val="en-US"/>
                      </w:rPr>
                    </w:pPr>
                    <w:r>
                      <w:rPr>
                        <w:rFonts w:ascii="Nyala" w:hAnsi="Nyala"/>
                        <w:bCs/>
                        <w:iCs/>
                        <w:sz w:val="24"/>
                        <w:szCs w:val="24"/>
                        <w:lang w:val="en-US"/>
                      </w:rPr>
                      <w:t>www.exetercivicsociety.org.uk</w:t>
                    </w:r>
                  </w:p>
                  <w:p w14:paraId="49F9D7E4" w14:textId="77777777" w:rsidR="00DE6135" w:rsidRDefault="00DE6135" w:rsidP="00DE6135">
                    <w:pPr>
                      <w:widowControl w:val="0"/>
                      <w:rPr>
                        <w:rFonts w:ascii="Nyala" w:hAnsi="Nyala"/>
                        <w:i/>
                        <w:iCs/>
                        <w:sz w:val="32"/>
                        <w:szCs w:val="32"/>
                      </w:rPr>
                    </w:pPr>
                    <w:r>
                      <w:rPr>
                        <w:rFonts w:ascii="Nyala" w:hAnsi="Nyala"/>
                        <w:i/>
                        <w:iCs/>
                        <w:sz w:val="32"/>
                        <w:szCs w:val="32"/>
                      </w:rPr>
                      <w:t> </w:t>
                    </w:r>
                  </w:p>
                </w:txbxContent>
              </v:textbox>
            </v:shape>
          </w:pict>
        </mc:Fallback>
      </mc:AlternateContent>
    </w:r>
    <w:r>
      <w:rPr>
        <w:noProof/>
        <w:lang w:eastAsia="en-GB"/>
      </w:rPr>
      <mc:AlternateContent>
        <mc:Choice Requires="wps">
          <w:drawing>
            <wp:anchor distT="36576" distB="36576" distL="36576" distR="36576" simplePos="0" relativeHeight="251661312" behindDoc="0" locked="0" layoutInCell="1" allowOverlap="1" wp14:anchorId="30368CB5" wp14:editId="37C0D4FF">
              <wp:simplePos x="0" y="0"/>
              <wp:positionH relativeFrom="column">
                <wp:posOffset>4365625</wp:posOffset>
              </wp:positionH>
              <wp:positionV relativeFrom="paragraph">
                <wp:posOffset>414020</wp:posOffset>
              </wp:positionV>
              <wp:extent cx="981710" cy="502285"/>
              <wp:effectExtent l="0" t="0" r="889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502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4D5993" w14:textId="77777777" w:rsidR="00B8238F" w:rsidRDefault="00B8238F" w:rsidP="00B8238F">
                          <w:pPr>
                            <w:widowControl w:val="0"/>
                            <w:rPr>
                              <w:rFonts w:ascii="Nyala" w:hAnsi="Nyala"/>
                              <w:i/>
                              <w:iCs/>
                              <w:sz w:val="32"/>
                              <w:szCs w:val="32"/>
                            </w:rPr>
                          </w:pPr>
                          <w:r>
                            <w:rPr>
                              <w:rFonts w:ascii="Nyala" w:hAnsi="Nyala"/>
                              <w:i/>
                              <w:iCs/>
                              <w:sz w:val="32"/>
                              <w:szCs w:val="3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68CB5" id="Text Box 18" o:spid="_x0000_s1029" type="#_x0000_t202" style="position:absolute;margin-left:343.75pt;margin-top:32.6pt;width:77.3pt;height:39.5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V/N4wEAALUDAAAOAAAAZHJzL2Uyb0RvYy54bWysU1Fv0zAQfkfiP1h+p2mC2pWo6TQ2DSEN&#10;hjT4AY7jJBaJz5zdJuXXc3bSrrC3iRfL57O/u++7z9vrse/YQaHTYAqeLpacKSOh0qYp+I/v9+82&#10;nDkvTCU6MKrgR+X49e7tm+1gc5VBC12lkBGIcflgC956b/MkcbJVvXALsMpQsgbshacQm6RCMRB6&#10;3yXZcrlOBsDKIkjlHJ3eTUm+i/h1raR/rGunPOsKTr35uGJcy7Amu63IGxS21XJuQ7yii15oQ0XP&#10;UHfCC7ZH/QKq1xLBQe0XEvoE6lpLFTkQm3T5D5unVlgVuZA4zp5lcv8PVn49PNlvyPz4EUYaYCTh&#10;7APIn44ZuG2FadQNIgytEhUVToNkyWBdPj8NUrvcBZBy+AIVDVnsPUSgscY+qEI8GaHTAI5n0dXo&#10;maTDD5v0KqWMpNRqmWWbVawg8tNji85/UtCzsCk40kwjuDg8OB+aEfnpSqhl4F53XZxrZ/46oIvT&#10;iYrGmF+fup94+LEcma4KnoUuQq6E6kjcECbvkNdp0wL+5mwg3xTc/doLVJx1nw3p8369ulqT0S4D&#10;vAzKy0AYSVAF95xN21s/mXNvUTctVZomYuCGNK115Pvc1TwJ8kaUYfZxMN9lHG89/7bdHwAAAP//&#10;AwBQSwMEFAAGAAgAAAAhAPNydcTfAAAACgEAAA8AAABkcnMvZG93bnJldi54bWxMj8tOwzAQRfdI&#10;/IM1SOyokzR1oxCn4iE+gBYhunPjIYmI7TR2WpevZ1jBbkZzdOfcahPNwE44+d5ZCekiAYa2cbq3&#10;rYS33ctdAcwHZbUanEUJF/Swqa+vKlVqd7aveNqGllGI9aWS0IUwlpz7pkOj/MKNaOn26SajAq1T&#10;y/WkzhRuBp4lieBG9ZY+dGrEpw6br+1sJDzHj2MUQizn94s4fveP8z7tUcrbm/hwDyxgDH8w/OqT&#10;OtTkdHCz1Z4NEkSxXhFKwyoDRkCRZymwA5F5vgReV/x/hfoHAAD//wMAUEsBAi0AFAAGAAgAAAAh&#10;ALaDOJL+AAAA4QEAABMAAAAAAAAAAAAAAAAAAAAAAFtDb250ZW50X1R5cGVzXS54bWxQSwECLQAU&#10;AAYACAAAACEAOP0h/9YAAACUAQAACwAAAAAAAAAAAAAAAAAvAQAAX3JlbHMvLnJlbHNQSwECLQAU&#10;AAYACAAAACEAei1fzeMBAAC1AwAADgAAAAAAAAAAAAAAAAAuAgAAZHJzL2Uyb0RvYy54bWxQSwEC&#10;LQAUAAYACAAAACEA83J1xN8AAAAKAQAADwAAAAAAAAAAAAAAAAA9BAAAZHJzL2Rvd25yZXYueG1s&#10;UEsFBgAAAAAEAAQA8wAAAEkFAAAAAA==&#10;" filled="f" stroked="f" insetpen="t">
              <v:textbox inset="2.88pt,2.88pt,2.88pt,2.88pt">
                <w:txbxContent>
                  <w:p w14:paraId="674D5993" w14:textId="77777777" w:rsidR="00B8238F" w:rsidRDefault="00B8238F" w:rsidP="00B8238F">
                    <w:pPr>
                      <w:widowControl w:val="0"/>
                      <w:rPr>
                        <w:rFonts w:ascii="Nyala" w:hAnsi="Nyala"/>
                        <w:i/>
                        <w:iCs/>
                        <w:sz w:val="32"/>
                        <w:szCs w:val="32"/>
                      </w:rPr>
                    </w:pPr>
                    <w:r>
                      <w:rPr>
                        <w:rFonts w:ascii="Nyala" w:hAnsi="Nyala"/>
                        <w:i/>
                        <w:iCs/>
                        <w:sz w:val="32"/>
                        <w:szCs w:val="32"/>
                      </w:rPr>
                      <w:t> </w:t>
                    </w:r>
                  </w:p>
                </w:txbxContent>
              </v:textbox>
            </v:shape>
          </w:pict>
        </mc:Fallback>
      </mc:AlternateContent>
    </w:r>
    <w:r>
      <w:rPr>
        <w:noProof/>
        <w:lang w:eastAsia="en-GB"/>
      </w:rPr>
      <mc:AlternateContent>
        <mc:Choice Requires="wps">
          <w:drawing>
            <wp:anchor distT="36576" distB="36576" distL="36576" distR="36576" simplePos="0" relativeHeight="251654144" behindDoc="0" locked="0" layoutInCell="1" allowOverlap="1" wp14:anchorId="7BB7FAEC" wp14:editId="5C222A17">
              <wp:simplePos x="0" y="0"/>
              <wp:positionH relativeFrom="column">
                <wp:posOffset>4060825</wp:posOffset>
              </wp:positionH>
              <wp:positionV relativeFrom="paragraph">
                <wp:posOffset>161925</wp:posOffset>
              </wp:positionV>
              <wp:extent cx="1705610" cy="937895"/>
              <wp:effectExtent l="0" t="0" r="889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937895"/>
                      </a:xfrm>
                      <a:prstGeom prst="rect">
                        <a:avLst/>
                      </a:prstGeom>
                      <a:solidFill>
                        <a:srgbClr val="3366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291E0" id="Rectangle 10" o:spid="_x0000_s1026" style="position:absolute;margin-left:319.75pt;margin-top:12.75pt;width:134.3pt;height:73.8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256QEAAMMDAAAOAAAAZHJzL2Uyb0RvYy54bWysU8Fu2zAMvQ/YPwi6L7YbxGmNOEWRosOA&#10;bivQ7QMUWbaFyaJGKXGyrx8lJ2mw3YZdBJEiH8nHp9X9YTBsr9BrsDUvZjlnykpotO1q/v3b04db&#10;znwQthEGrKr5UXl+v37/bjW6St1AD6ZRyAjE+mp0Ne9DcFWWedmrQfgZOGXpsQUcRCATu6xBMRL6&#10;YLKbPC+zEbBxCFJ5T97H6ZGvE37bKhm+tq1XgZmaU28hnZjObTyz9UpUHQrXa3lqQ/xDF4PQlope&#10;oB5FEGyH+i+oQUsED22YSRgyaFstVZqBpinyP6Z57YVTaRYix7sLTf7/wcov+1f3grF1755B/vDM&#10;wqYXtlMPiDD2SjRUrohEZaPz1SUhGp5S2Xb8DA2tVuwCJA4OLQ4RkKZjh0T18UK1OgQmyVks80VZ&#10;0EYkvd3Nl7d3i1RCVOdshz58VDCweKk50ioTutg/+xC7EdU5JHUPRjdP2phkYLfdGGR7QWufz8sy&#10;T5umFH8dZmwMthDTJsTJo5JwTmXOc0ZJ+WoLzZFmRpiURMqnSw/4i7ORVFRz/3MnUHFmPlnibV4u&#10;liXJ7trAa2N7bQgrCarmgbPpugmTVHcOdddTpSJRYOGBuG51ouGtq9OGSCmJnZOqoxSv7RT19vfW&#10;vwEAAP//AwBQSwMEFAAGAAgAAAAhAFgpBUDfAAAACgEAAA8AAABkcnMvZG93bnJldi54bWxMj8FK&#10;w0AQhu+C77CM4M1umtraxmyKCIIHodh66HGSnSah2dmQ3Tbx7R1PehqG+fjn+/Pt5Dp1pSG0ng3M&#10;Zwko4srblmsDX4e3hzWoEJEtdp7JwDcF2Ba3Nzlm1o/8Sdd9rJWEcMjQQBNjn2kdqoYchpnvieV2&#10;8oPDKOtQazvgKOGu02mSrLTDluVDgz29NlSd9xdnwKUhVGeqj1OJ7vCxGx897d6Nub+bXp5BRZri&#10;Hwy/+qIOhTiV/sI2qM7AarFZCmogXcoUYJOs56BKIZ8WKegi1/8rFD8AAAD//wMAUEsBAi0AFAAG&#10;AAgAAAAhALaDOJL+AAAA4QEAABMAAAAAAAAAAAAAAAAAAAAAAFtDb250ZW50X1R5cGVzXS54bWxQ&#10;SwECLQAUAAYACAAAACEAOP0h/9YAAACUAQAACwAAAAAAAAAAAAAAAAAvAQAAX3JlbHMvLnJlbHNQ&#10;SwECLQAUAAYACAAAACEAUZuNuekBAADDAwAADgAAAAAAAAAAAAAAAAAuAgAAZHJzL2Uyb0RvYy54&#10;bWxQSwECLQAUAAYACAAAACEAWCkFQN8AAAAKAQAADwAAAAAAAAAAAAAAAABDBAAAZHJzL2Rvd25y&#10;ZXYueG1sUEsFBgAAAAAEAAQA8wAAAE8FAAAAAA==&#10;" fillcolor="#360"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5168" behindDoc="0" locked="0" layoutInCell="1" allowOverlap="1" wp14:anchorId="25B5A606" wp14:editId="44AEFCB6">
              <wp:simplePos x="0" y="0"/>
              <wp:positionH relativeFrom="column">
                <wp:posOffset>-175260</wp:posOffset>
              </wp:positionH>
              <wp:positionV relativeFrom="paragraph">
                <wp:posOffset>161925</wp:posOffset>
              </wp:positionV>
              <wp:extent cx="4350385" cy="937895"/>
              <wp:effectExtent l="0" t="0" r="0" b="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0385" cy="937895"/>
                      </a:xfrm>
                      <a:prstGeom prst="rect">
                        <a:avLst/>
                      </a:prstGeom>
                      <a:solidFill>
                        <a:srgbClr val="CCCC99"/>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E4FE1" id="Rectangle 11" o:spid="_x0000_s1026" style="position:absolute;margin-left:-13.8pt;margin-top:12.75pt;width:342.55pt;height:73.8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Fj6QEAAMMDAAAOAAAAZHJzL2Uyb0RvYy54bWysU9tu2zAMfR+wfxD0vthpljQx4hRFig4D&#10;ugvQ9QNkWbaFyaJGKXGyrx8lJ2mwvRXzAyFK5CF5eLy+O/SG7RV6Dbbk00nOmbISam3bkr/8ePyw&#10;5MwHYWthwKqSH5Xnd5v379aDK9QNdGBqhYxArC8GV/IuBFdkmZed6oWfgFOWHhvAXgRysc1qFAOh&#10;9ya7yfNFNgDWDkEq7+n2YXzkm4TfNEqGb03jVWCm5NRbSBaTraLNNmtRtChcp+WpDfGGLnqhLRW9&#10;QD2IINgO9T9QvZYIHpowkdBn0DRaqjQDTTPN/5rmuRNOpVmIHO8uNPn/Byu/7p/dd4yte/cE8qdn&#10;FradsK26R4ShU6KmctNIVDY4X1wSouMplVXDF6hptWIXIHFwaLCPgDQdOySqjxeq1SEwSZcfZ/N8&#10;tpxzJultNbtdruaphCjO2Q59+KSgZ/FQcqRVJnSxf/IhdiOKc0jqHoyuH7UxycG22hpke0Fr39K3&#10;Wp3Q/XWYsTHYQkwbEccblYRzKnOeM0rKFxXUR5oZYVQSKZ8OHeBvzgZSUcn9r51AxZn5bIm32WJ+&#10;uyDZXTt47VTXjrCSoEoeOBuP2zBKdedQtx1VmiYKLNwT141ONLx2ddoQKSWxc1J1lOK1n6Je/73N&#10;HwAAAP//AwBQSwMEFAAGAAgAAAAhAOwLd6XeAAAACgEAAA8AAABkcnMvZG93bnJldi54bWxMj8FO&#10;hDAQhu8mvkMzJt52iyBgkLIxJsaDJ1eD10JnAaFTQru77Ns7nvQ2k/nyz/eXu9VO4oSLHxwpuNtG&#10;IJBaZwbqFHx+vGweQPigyejJESq4oIdddX1V6sK4M73jaR86wSHkC62gD2EupPRtj1b7rZuR+HZw&#10;i9WB16WTZtFnDreTjKMok1YPxB96PeNzj+24P1oF9feQpPWhbl7H8au9JG9GdvdGqdub9ekRRMA1&#10;/MHwq8/qULFT445kvJgUbOI8Y1RBnKYgGMjSnIeGyTyJQVal/F+h+gEAAP//AwBQSwECLQAUAAYA&#10;CAAAACEAtoM4kv4AAADhAQAAEwAAAAAAAAAAAAAAAAAAAAAAW0NvbnRlbnRfVHlwZXNdLnhtbFBL&#10;AQItABQABgAIAAAAIQA4/SH/1gAAAJQBAAALAAAAAAAAAAAAAAAAAC8BAABfcmVscy8ucmVsc1BL&#10;AQItABQABgAIAAAAIQACpBFj6QEAAMMDAAAOAAAAAAAAAAAAAAAAAC4CAABkcnMvZTJvRG9jLnht&#10;bFBLAQItABQABgAIAAAAIQDsC3el3gAAAAoBAAAPAAAAAAAAAAAAAAAAAEMEAABkcnMvZG93bnJl&#10;di54bWxQSwUGAAAAAAQABADzAAAATgUAAAAA&#10;" fillcolor="#cc9" stroked="f" insetpen="t">
              <v:shadow color="#ccc"/>
              <v:textbox inset="2.88pt,2.88pt,2.88pt,2.88p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84AC2" w14:textId="77777777" w:rsidR="00BE203E" w:rsidRDefault="00BE203E" w:rsidP="00DE6135">
      <w:r>
        <w:separator/>
      </w:r>
    </w:p>
  </w:footnote>
  <w:footnote w:type="continuationSeparator" w:id="0">
    <w:p w14:paraId="71C5BC7F" w14:textId="77777777" w:rsidR="00BE203E" w:rsidRDefault="00BE203E" w:rsidP="00DE6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7C78F" w14:textId="77777777" w:rsidR="006A73B0" w:rsidRDefault="00104A00">
    <w:pPr>
      <w:pStyle w:val="Header"/>
    </w:pPr>
    <w:r>
      <w:rPr>
        <w:noProof/>
        <w:lang w:eastAsia="en-GB"/>
      </w:rPr>
      <w:drawing>
        <wp:anchor distT="0" distB="0" distL="114300" distR="114300" simplePos="0" relativeHeight="251657216" behindDoc="0" locked="0" layoutInCell="1" allowOverlap="1" wp14:anchorId="00D4E3C8" wp14:editId="0233278F">
          <wp:simplePos x="0" y="0"/>
          <wp:positionH relativeFrom="column">
            <wp:posOffset>3528060</wp:posOffset>
          </wp:positionH>
          <wp:positionV relativeFrom="paragraph">
            <wp:posOffset>-830580</wp:posOffset>
          </wp:positionV>
          <wp:extent cx="2255520" cy="805180"/>
          <wp:effectExtent l="0" t="0" r="0" b="0"/>
          <wp:wrapTopAndBottom/>
          <wp:docPr id="8" name="Picture 1" descr="Full Logo Draf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Logo Draft 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5520" cy="8051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36576" distB="36576" distL="36576" distR="36576" simplePos="0" relativeHeight="251658240" behindDoc="0" locked="0" layoutInCell="1" allowOverlap="1" wp14:anchorId="7F813964" wp14:editId="1B83AF9F">
              <wp:simplePos x="0" y="0"/>
              <wp:positionH relativeFrom="column">
                <wp:posOffset>-18415</wp:posOffset>
              </wp:positionH>
              <wp:positionV relativeFrom="paragraph">
                <wp:posOffset>-678180</wp:posOffset>
              </wp:positionV>
              <wp:extent cx="581025" cy="525780"/>
              <wp:effectExtent l="0" t="0" r="9525" b="762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525780"/>
                      </a:xfrm>
                      <a:prstGeom prst="rect">
                        <a:avLst/>
                      </a:prstGeom>
                      <a:solidFill>
                        <a:srgbClr val="3366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40635" id="Rectangle 13" o:spid="_x0000_s1026" style="position:absolute;margin-left:-1.45pt;margin-top:-53.4pt;width:45.75pt;height:41.4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wX5wEAAMIDAAAOAAAAZHJzL2Uyb0RvYy54bWysU9tu2zAMfR+wfxD0vthJYDcw4hRFig4D&#10;ugvQ7gMUWbaFyaJGKXGyrx8lJ2mwvQ17EUSKPCQPj9b3x8Gwg0KvwdZ8Pss5U1ZCo21X8++vTx9W&#10;nPkgbCMMWFXzk/L8fvP+3Xp0lVpAD6ZRyAjE+mp0Ne9DcFWWedmrQfgZOGXpsQUcRCATu6xBMRL6&#10;YLJFnpfZCNg4BKm8J+/j9Mg3Cb9tlQxf29arwEzNqbeQTkznLp7ZZi2qDoXrtTy3If6hi0FoS0Wv&#10;UI8iCLZH/RfUoCWChzbMJAwZtK2WKs1A08zzP6Z56YVTaRYix7srTf7/wcovhxf3DWPr3j2D/OGZ&#10;hW0vbKceEGHslWio3DwSlY3OV9eEaHhKZbvxMzS0WrEPkDg4tjhEQJqOHRPVpyvV6hiYJGexmueL&#10;gjNJT8WiuFulVWSiuiQ79OGjgoHFS82RNpnAxeHZh9iMqC4hqXkwunnSxiQDu93WIDsI2vpyWZb5&#10;Bd3fhhkbgy3EtAlx8qikm3OZy5hRUb7aQXOikREmIZHw6dID/uJsJBHV3P/cC1ScmU+WaFuWxV1J&#10;qrs18NbY3RrCSoKqeeBsum7DpNS9Q931VGmeKLDwQFS3OtHw1tV5QSSUxM5Z1FGJt3aKevt6m98A&#10;AAD//wMAUEsDBBQABgAIAAAAIQBLmsLT3QAAAAoBAAAPAAAAZHJzL2Rvd25yZXYueG1sTI9BS8NA&#10;EIXvgv9hGcFbu2koIcZsigiCB6HY9uBxkh2T0OxsyG6b+O+dnvQ0PN7Hm/fK3eIGdaUp9J4NbNYJ&#10;KOLG255bA6fj2yoHFSKyxcEzGfihALvq/q7EwvqZP+l6iK2SEA4FGuhiHAutQ9ORw7D2I7F4335y&#10;GEVOrbYTzhLuBp0mSaYd9iwfOhzptaPmfLg4Ay4NoTlT+7XU6I4f+3nraf9uzOPD8vIMKtIS/2C4&#10;1ZfqUEmn2l/YBjUYWKVPQsrdJJlsECLPM1D1zdkmoKtS/59Q/QIAAP//AwBQSwECLQAUAAYACAAA&#10;ACEAtoM4kv4AAADhAQAAEwAAAAAAAAAAAAAAAAAAAAAAW0NvbnRlbnRfVHlwZXNdLnhtbFBLAQIt&#10;ABQABgAIAAAAIQA4/SH/1gAAAJQBAAALAAAAAAAAAAAAAAAAAC8BAABfcmVscy8ucmVsc1BLAQIt&#10;ABQABgAIAAAAIQCRpNwX5wEAAMIDAAAOAAAAAAAAAAAAAAAAAC4CAABkcnMvZTJvRG9jLnhtbFBL&#10;AQItABQABgAIAAAAIQBLmsLT3QAAAAoBAAAPAAAAAAAAAAAAAAAAAEEEAABkcnMvZG93bnJldi54&#10;bWxQSwUGAAAAAAQABADzAAAASwUAAAAA&#10;" fillcolor="#360"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9264" behindDoc="0" locked="0" layoutInCell="1" allowOverlap="1" wp14:anchorId="25F51C7D" wp14:editId="4752A3F4">
              <wp:simplePos x="0" y="0"/>
              <wp:positionH relativeFrom="column">
                <wp:posOffset>562610</wp:posOffset>
              </wp:positionH>
              <wp:positionV relativeFrom="paragraph">
                <wp:posOffset>-678180</wp:posOffset>
              </wp:positionV>
              <wp:extent cx="1963420" cy="525780"/>
              <wp:effectExtent l="0" t="0" r="0" b="762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3420" cy="525780"/>
                      </a:xfrm>
                      <a:prstGeom prst="rect">
                        <a:avLst/>
                      </a:prstGeom>
                      <a:solidFill>
                        <a:srgbClr val="CCCC99"/>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6065F" id="Rectangle 14" o:spid="_x0000_s1026" style="position:absolute;margin-left:44.3pt;margin-top:-53.4pt;width:154.6pt;height:41.4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lv6gEAAMMDAAAOAAAAZHJzL2Uyb0RvYy54bWysU8tu2zAQvBfoPxC817Kc2okFy0HgIEWB&#10;9AGk/QCKoiSiFJdd0pbdr++Ssh2hvRXVgeCS3Nmd2dHm/tgbdlDoNdiS57M5Z8pKqLVtS/7929O7&#10;O858ELYWBqwq+Ul5fr99+2YzuEItoANTK2QEYn0xuJJ3Ibgiy7zsVC/8DJyydNkA9iJQiG1WoxgI&#10;vTfZYj5fZQNg7RCk8p5OH8dLvk34TaNk+NI0XgVmSk69hbRiWqu4ZtuNKFoUrtPy3Ib4hy56oS0V&#10;vUI9iiDYHvVfUL2WCB6aMJPQZ9A0WqrEgdjk8z/YvHTCqcSFxPHuKpP/f7Dy8+HFfcXYunfPIH94&#10;ZmHXCduqB0QYOiVqKpdHobLB+eKaEANPqawaPkFNoxX7AEmDY4N9BCR27JikPl2lVsfAJB3m69XN&#10;+wVNRNLdcrG8vUuzyERxyXbowwcFPYubkiONMqGLw7MPsRtRXJ6k7sHo+kkbkwJsq51BdhA09h19&#10;63UiQCSnz4yNjy3EtBFxPFHJOOcyF57RUr6ooD4RZ4TRSeR82nSAvzgbyEUl9z/3AhVn5qMl3W5W&#10;y9sV2W4a4DSopoGwkqBKHjgbt7swWnXvULcdVcqTBBYeSOtGJxleuzpPiJyS1Dm7OlpxGqdXr//e&#10;9jcAAAD//wMAUEsDBBQABgAIAAAAIQCZOLMo4AAAAAsBAAAPAAAAZHJzL2Rvd25yZXYueG1sTI9B&#10;T4NAEIXvJv6HzZh4a5eWihRZGmNiPHiyGnpd2Ckg7Cxhty39944nvc3Me3nzvXw320GccfKdIwWr&#10;ZQQCqXamo0bB1+frIgXhgyajB0eo4IoedsXtTa4z4y70ged9aASHkM+0gjaEMZPS1y1a7ZduRGLt&#10;6CarA69TI82kLxxuB7mOokRa3RF/aPWILy3W/f5kFZTfXfxQHsvqre8P9TV+N7LZGKXu7+bnJxAB&#10;5/Bnhl98RoeCmSp3IuPFoCBNE3YqWKyihDuwI94+8lDxab2JQBa5/N+h+AEAAP//AwBQSwECLQAU&#10;AAYACAAAACEAtoM4kv4AAADhAQAAEwAAAAAAAAAAAAAAAAAAAAAAW0NvbnRlbnRfVHlwZXNdLnht&#10;bFBLAQItABQABgAIAAAAIQA4/SH/1gAAAJQBAAALAAAAAAAAAAAAAAAAAC8BAABfcmVscy8ucmVs&#10;c1BLAQItABQABgAIAAAAIQDfcxlv6gEAAMMDAAAOAAAAAAAAAAAAAAAAAC4CAABkcnMvZTJvRG9j&#10;LnhtbFBLAQItABQABgAIAAAAIQCZOLMo4AAAAAsBAAAPAAAAAAAAAAAAAAAAAEQEAABkcnMvZG93&#10;bnJldi54bWxQSwUGAAAAAAQABADzAAAAUQUAAAAA&#10;" fillcolor="#cc9"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60288" behindDoc="0" locked="0" layoutInCell="1" allowOverlap="1" wp14:anchorId="4868987D" wp14:editId="6FAECCDF">
              <wp:simplePos x="0" y="0"/>
              <wp:positionH relativeFrom="column">
                <wp:posOffset>562610</wp:posOffset>
              </wp:positionH>
              <wp:positionV relativeFrom="paragraph">
                <wp:posOffset>-640080</wp:posOffset>
              </wp:positionV>
              <wp:extent cx="1871980" cy="40386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403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2F130E" w14:textId="77777777" w:rsidR="004F24E5" w:rsidRPr="005B36ED" w:rsidRDefault="004F24E5" w:rsidP="004F24E5">
                          <w:pPr>
                            <w:widowControl w:val="0"/>
                            <w:rPr>
                              <w:rFonts w:ascii="Nyala" w:hAnsi="Nyala"/>
                              <w:iCs/>
                              <w:sz w:val="24"/>
                              <w:szCs w:val="24"/>
                            </w:rPr>
                          </w:pPr>
                          <w:r w:rsidRPr="005B36ED">
                            <w:rPr>
                              <w:rFonts w:ascii="Nyala" w:hAnsi="Nyala"/>
                              <w:iCs/>
                              <w:sz w:val="24"/>
                              <w:szCs w:val="24"/>
                            </w:rPr>
                            <w:t>Established 1961</w:t>
                          </w:r>
                        </w:p>
                        <w:p w14:paraId="15FAD5BB" w14:textId="77777777" w:rsidR="004F24E5" w:rsidRPr="005B36ED" w:rsidRDefault="00D86EBE" w:rsidP="004F24E5">
                          <w:pPr>
                            <w:widowControl w:val="0"/>
                            <w:rPr>
                              <w:rFonts w:ascii="Nyala" w:hAnsi="Nyala"/>
                              <w:iCs/>
                              <w:sz w:val="24"/>
                              <w:szCs w:val="24"/>
                            </w:rPr>
                          </w:pPr>
                          <w:r>
                            <w:rPr>
                              <w:rFonts w:ascii="Nyala" w:hAnsi="Nyala"/>
                              <w:iCs/>
                              <w:sz w:val="24"/>
                              <w:szCs w:val="24"/>
                            </w:rPr>
                            <w:t>Registered Charity No: 286932</w:t>
                          </w:r>
                          <w:r w:rsidR="004F24E5" w:rsidRPr="005B36ED">
                            <w:rPr>
                              <w:rFonts w:ascii="Nyala" w:hAnsi="Nyala"/>
                              <w:iCs/>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8987D" id="_x0000_t202" coordsize="21600,21600" o:spt="202" path="m,l,21600r21600,l21600,xe">
              <v:stroke joinstyle="miter"/>
              <v:path gradientshapeok="t" o:connecttype="rect"/>
            </v:shapetype>
            <v:shape id="Text Box 15" o:spid="_x0000_s1027" type="#_x0000_t202" style="position:absolute;margin-left:44.3pt;margin-top:-50.4pt;width:147.4pt;height:3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6D3wEAAK8DAAAOAAAAZHJzL2Uyb0RvYy54bWysU9tu2zAMfR+wfxD0vthptzQz4hRdiw4D&#10;ugvQ7gNkWbKF2aJGKbGzrx8lO2m2vg17EURSPOQhjzbXY9+xvUJvwJZ8ucg5U1ZCbWxT8u9P92/W&#10;nPkgbC06sKrkB+X59fb1q83gCnUBLXS1QkYg1heDK3kbgiuyzMtW9cIvwClLQQ3Yi0AmNlmNYiD0&#10;vssu8nyVDYC1Q5DKe/LeTUG+TfhaKxm+au1VYF3JqbeQTkxnFc9suxFFg8K1Rs5tiH/oohfGUtET&#10;1J0Igu3QvIDqjUTwoMNCQp+B1kaqxIHYLPO/2Dy2wqnEhYbj3WlM/v/Byi/7R/cNWRg/wEgLTCS8&#10;ewD5wzMLt62wjbpBhKFVoqbCyziybHC+mFPjqH3hI0g1fIaalix2ARLQqLGPUyGejNBpAYfT0NUY&#10;mIwl11fL92sKSYq9zS/Xq7SVTBTHbIc+fFTQs3gpOdJSE7rYP/gQuxHF8UksZuHedF1abGf/cNDD&#10;yaOSMubsY/sTkTBWI+VGZwX1gVghTKohldOlBfzF2UCKKbn/uROoOOs+WZrM5erd1Yokdm7guVGd&#10;G8JKgip54Gy63oZJljuHpmmp0rQLCzc0TW0S0eeu5h2QKhL/WcFRdud2evX8z7a/AQAA//8DAFBL&#10;AwQUAAYACAAAACEAbtmtaeAAAAALAQAADwAAAGRycy9kb3ducmV2LnhtbEyPy07DMBBF90j8gzVI&#10;7Fo7DTJRGqfiIT6AUiHYufE0sYjtNHbalK9nWMFyZo7unFttZtezE47RBq8gWwpg6JtgrG8V7N5e&#10;FgWwmLQ3ug8eFVwwwqa+vqp0acLZv+Jpm1pGIT6WWkGX0lByHpsOnY7LMKCn2yGMTicax5abUZ8p&#10;3PV8JYTkTltPHzo94FOHzdd2cgqe54/jLKXMp/eLPH7bx+kzs6jU7c38sAaWcE5/MPzqkzrU5LQP&#10;kzeR9QqKQhKpYJEJQR2IyIv8DtieVvn9Cnhd8f8d6h8AAAD//wMAUEsBAi0AFAAGAAgAAAAhALaD&#10;OJL+AAAA4QEAABMAAAAAAAAAAAAAAAAAAAAAAFtDb250ZW50X1R5cGVzXS54bWxQSwECLQAUAAYA&#10;CAAAACEAOP0h/9YAAACUAQAACwAAAAAAAAAAAAAAAAAvAQAAX3JlbHMvLnJlbHNQSwECLQAUAAYA&#10;CAAAACEAGhLeg98BAACvAwAADgAAAAAAAAAAAAAAAAAuAgAAZHJzL2Uyb0RvYy54bWxQSwECLQAU&#10;AAYACAAAACEAbtmtaeAAAAALAQAADwAAAAAAAAAAAAAAAAA5BAAAZHJzL2Rvd25yZXYueG1sUEsF&#10;BgAAAAAEAAQA8wAAAEYFAAAAAA==&#10;" filled="f" stroked="f" insetpen="t">
              <v:textbox inset="2.88pt,2.88pt,2.88pt,2.88pt">
                <w:txbxContent>
                  <w:p w14:paraId="512F130E" w14:textId="77777777" w:rsidR="004F24E5" w:rsidRPr="005B36ED" w:rsidRDefault="004F24E5" w:rsidP="004F24E5">
                    <w:pPr>
                      <w:widowControl w:val="0"/>
                      <w:rPr>
                        <w:rFonts w:ascii="Nyala" w:hAnsi="Nyala"/>
                        <w:iCs/>
                        <w:sz w:val="24"/>
                        <w:szCs w:val="24"/>
                      </w:rPr>
                    </w:pPr>
                    <w:r w:rsidRPr="005B36ED">
                      <w:rPr>
                        <w:rFonts w:ascii="Nyala" w:hAnsi="Nyala"/>
                        <w:iCs/>
                        <w:sz w:val="24"/>
                        <w:szCs w:val="24"/>
                      </w:rPr>
                      <w:t>Established 1961</w:t>
                    </w:r>
                  </w:p>
                  <w:p w14:paraId="15FAD5BB" w14:textId="77777777" w:rsidR="004F24E5" w:rsidRPr="005B36ED" w:rsidRDefault="00D86EBE" w:rsidP="004F24E5">
                    <w:pPr>
                      <w:widowControl w:val="0"/>
                      <w:rPr>
                        <w:rFonts w:ascii="Nyala" w:hAnsi="Nyala"/>
                        <w:iCs/>
                        <w:sz w:val="24"/>
                        <w:szCs w:val="24"/>
                      </w:rPr>
                    </w:pPr>
                    <w:r>
                      <w:rPr>
                        <w:rFonts w:ascii="Nyala" w:hAnsi="Nyala"/>
                        <w:iCs/>
                        <w:sz w:val="24"/>
                        <w:szCs w:val="24"/>
                      </w:rPr>
                      <w:t>Registered Charity No: 286932</w:t>
                    </w:r>
                    <w:r w:rsidR="004F24E5" w:rsidRPr="005B36ED">
                      <w:rPr>
                        <w:rFonts w:ascii="Nyala" w:hAnsi="Nyala"/>
                        <w:iCs/>
                        <w:sz w:val="24"/>
                        <w:szCs w:val="24"/>
                      </w:rPr>
                      <w:t>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34B0"/>
    <w:multiLevelType w:val="hybridMultilevel"/>
    <w:tmpl w:val="2A0A2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20B7A"/>
    <w:multiLevelType w:val="hybridMultilevel"/>
    <w:tmpl w:val="C318F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043A6D"/>
    <w:multiLevelType w:val="hybridMultilevel"/>
    <w:tmpl w:val="30FC9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4962908">
    <w:abstractNumId w:val="1"/>
  </w:num>
  <w:num w:numId="2" w16cid:durableId="2076774085">
    <w:abstractNumId w:val="2"/>
  </w:num>
  <w:num w:numId="3" w16cid:durableId="59116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AC"/>
    <w:rsid w:val="00012148"/>
    <w:rsid w:val="000127DE"/>
    <w:rsid w:val="00013228"/>
    <w:rsid w:val="000269B1"/>
    <w:rsid w:val="0003517F"/>
    <w:rsid w:val="00037EA1"/>
    <w:rsid w:val="00043B5D"/>
    <w:rsid w:val="0005712D"/>
    <w:rsid w:val="00061803"/>
    <w:rsid w:val="000957D8"/>
    <w:rsid w:val="000D7F96"/>
    <w:rsid w:val="00100035"/>
    <w:rsid w:val="00104A00"/>
    <w:rsid w:val="00122CA3"/>
    <w:rsid w:val="00125CA9"/>
    <w:rsid w:val="00127CF8"/>
    <w:rsid w:val="00160BFA"/>
    <w:rsid w:val="0018397A"/>
    <w:rsid w:val="00187F53"/>
    <w:rsid w:val="001C0699"/>
    <w:rsid w:val="001C5D0B"/>
    <w:rsid w:val="001E53F3"/>
    <w:rsid w:val="001F75DE"/>
    <w:rsid w:val="002326A8"/>
    <w:rsid w:val="002478AE"/>
    <w:rsid w:val="00275737"/>
    <w:rsid w:val="00276CF5"/>
    <w:rsid w:val="002A031A"/>
    <w:rsid w:val="002A5B3C"/>
    <w:rsid w:val="002B55C5"/>
    <w:rsid w:val="002F1B2C"/>
    <w:rsid w:val="0034528B"/>
    <w:rsid w:val="00346B31"/>
    <w:rsid w:val="0035789E"/>
    <w:rsid w:val="003652FA"/>
    <w:rsid w:val="00403E7C"/>
    <w:rsid w:val="00415151"/>
    <w:rsid w:val="004200AC"/>
    <w:rsid w:val="0042691F"/>
    <w:rsid w:val="00453227"/>
    <w:rsid w:val="004612F8"/>
    <w:rsid w:val="0047425B"/>
    <w:rsid w:val="004B558C"/>
    <w:rsid w:val="004C0A61"/>
    <w:rsid w:val="004F24E5"/>
    <w:rsid w:val="00515915"/>
    <w:rsid w:val="00557DC3"/>
    <w:rsid w:val="0057609C"/>
    <w:rsid w:val="005763B3"/>
    <w:rsid w:val="005845D1"/>
    <w:rsid w:val="00591061"/>
    <w:rsid w:val="005A7D43"/>
    <w:rsid w:val="005B350F"/>
    <w:rsid w:val="005B36ED"/>
    <w:rsid w:val="005E102A"/>
    <w:rsid w:val="005E5864"/>
    <w:rsid w:val="0060786A"/>
    <w:rsid w:val="00622C04"/>
    <w:rsid w:val="00645278"/>
    <w:rsid w:val="0065056F"/>
    <w:rsid w:val="00666AA8"/>
    <w:rsid w:val="00675988"/>
    <w:rsid w:val="00680B3D"/>
    <w:rsid w:val="0069533A"/>
    <w:rsid w:val="006A73B0"/>
    <w:rsid w:val="006A77E5"/>
    <w:rsid w:val="006A78AE"/>
    <w:rsid w:val="006C793F"/>
    <w:rsid w:val="006D516E"/>
    <w:rsid w:val="006E791F"/>
    <w:rsid w:val="006F5251"/>
    <w:rsid w:val="006F7D9A"/>
    <w:rsid w:val="00720044"/>
    <w:rsid w:val="00787595"/>
    <w:rsid w:val="00797543"/>
    <w:rsid w:val="007A3C85"/>
    <w:rsid w:val="007B5A37"/>
    <w:rsid w:val="007D031A"/>
    <w:rsid w:val="0080194F"/>
    <w:rsid w:val="00813A9E"/>
    <w:rsid w:val="00822DF2"/>
    <w:rsid w:val="00827C39"/>
    <w:rsid w:val="00846670"/>
    <w:rsid w:val="008550F2"/>
    <w:rsid w:val="00896A40"/>
    <w:rsid w:val="008A52FF"/>
    <w:rsid w:val="008B148B"/>
    <w:rsid w:val="008B25D1"/>
    <w:rsid w:val="008B5042"/>
    <w:rsid w:val="008C06F8"/>
    <w:rsid w:val="008C2EBE"/>
    <w:rsid w:val="008D629F"/>
    <w:rsid w:val="008E088A"/>
    <w:rsid w:val="00902D55"/>
    <w:rsid w:val="009036F2"/>
    <w:rsid w:val="00954B75"/>
    <w:rsid w:val="009A0430"/>
    <w:rsid w:val="009A14CB"/>
    <w:rsid w:val="009E2AAB"/>
    <w:rsid w:val="00A12D5B"/>
    <w:rsid w:val="00A21CCB"/>
    <w:rsid w:val="00A30A57"/>
    <w:rsid w:val="00A83CED"/>
    <w:rsid w:val="00AA4F63"/>
    <w:rsid w:val="00AD3688"/>
    <w:rsid w:val="00AF1920"/>
    <w:rsid w:val="00B10F56"/>
    <w:rsid w:val="00B20923"/>
    <w:rsid w:val="00B8238F"/>
    <w:rsid w:val="00B869AA"/>
    <w:rsid w:val="00BB29F8"/>
    <w:rsid w:val="00BE203E"/>
    <w:rsid w:val="00C160C9"/>
    <w:rsid w:val="00C423CA"/>
    <w:rsid w:val="00C51E29"/>
    <w:rsid w:val="00C55121"/>
    <w:rsid w:val="00C8190F"/>
    <w:rsid w:val="00C960DB"/>
    <w:rsid w:val="00CA04E6"/>
    <w:rsid w:val="00CA06EA"/>
    <w:rsid w:val="00CD1B93"/>
    <w:rsid w:val="00CD55A1"/>
    <w:rsid w:val="00CE3B72"/>
    <w:rsid w:val="00CE422A"/>
    <w:rsid w:val="00CF707E"/>
    <w:rsid w:val="00D3668F"/>
    <w:rsid w:val="00D45AEF"/>
    <w:rsid w:val="00D57355"/>
    <w:rsid w:val="00D85338"/>
    <w:rsid w:val="00D86EBE"/>
    <w:rsid w:val="00DA1C3E"/>
    <w:rsid w:val="00DA43A4"/>
    <w:rsid w:val="00DB4781"/>
    <w:rsid w:val="00DC0AC4"/>
    <w:rsid w:val="00DE51E8"/>
    <w:rsid w:val="00DE6135"/>
    <w:rsid w:val="00E22336"/>
    <w:rsid w:val="00E37344"/>
    <w:rsid w:val="00E37850"/>
    <w:rsid w:val="00E55977"/>
    <w:rsid w:val="00E86215"/>
    <w:rsid w:val="00F3544E"/>
    <w:rsid w:val="00F430CD"/>
    <w:rsid w:val="00F924F3"/>
    <w:rsid w:val="00F9329E"/>
    <w:rsid w:val="00F971BD"/>
    <w:rsid w:val="00FA58A8"/>
    <w:rsid w:val="00FB4FC6"/>
    <w:rsid w:val="00FD4B76"/>
    <w:rsid w:val="00FF3A3F"/>
    <w:rsid w:val="00FF7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92EC7"/>
  <w15:docId w15:val="{502E549E-9359-4673-A132-CF798D6F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35"/>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6135"/>
    <w:pPr>
      <w:tabs>
        <w:tab w:val="center" w:pos="4513"/>
        <w:tab w:val="right" w:pos="9026"/>
      </w:tabs>
    </w:pPr>
    <w:rPr>
      <w:rFonts w:ascii="Calibri" w:eastAsia="Calibri" w:hAnsi="Calibri"/>
      <w:color w:val="auto"/>
      <w:kern w:val="0"/>
      <w:sz w:val="22"/>
      <w:szCs w:val="22"/>
      <w:lang w:eastAsia="en-US"/>
    </w:rPr>
  </w:style>
  <w:style w:type="character" w:customStyle="1" w:styleId="HeaderChar">
    <w:name w:val="Header Char"/>
    <w:basedOn w:val="DefaultParagraphFont"/>
    <w:link w:val="Header"/>
    <w:uiPriority w:val="99"/>
    <w:rsid w:val="00DE6135"/>
  </w:style>
  <w:style w:type="paragraph" w:styleId="Footer">
    <w:name w:val="footer"/>
    <w:basedOn w:val="Normal"/>
    <w:link w:val="FooterChar"/>
    <w:uiPriority w:val="99"/>
    <w:unhideWhenUsed/>
    <w:rsid w:val="00DE6135"/>
    <w:pPr>
      <w:tabs>
        <w:tab w:val="center" w:pos="4513"/>
        <w:tab w:val="right" w:pos="9026"/>
      </w:tabs>
    </w:pPr>
    <w:rPr>
      <w:rFonts w:ascii="Calibri" w:eastAsia="Calibri" w:hAnsi="Calibri"/>
      <w:color w:val="auto"/>
      <w:kern w:val="0"/>
      <w:sz w:val="22"/>
      <w:szCs w:val="22"/>
      <w:lang w:eastAsia="en-US"/>
    </w:rPr>
  </w:style>
  <w:style w:type="character" w:customStyle="1" w:styleId="FooterChar">
    <w:name w:val="Footer Char"/>
    <w:basedOn w:val="DefaultParagraphFont"/>
    <w:link w:val="Footer"/>
    <w:uiPriority w:val="99"/>
    <w:rsid w:val="00DE6135"/>
  </w:style>
  <w:style w:type="paragraph" w:styleId="BalloonText">
    <w:name w:val="Balloon Text"/>
    <w:basedOn w:val="Normal"/>
    <w:link w:val="BalloonTextChar"/>
    <w:uiPriority w:val="99"/>
    <w:semiHidden/>
    <w:unhideWhenUsed/>
    <w:rsid w:val="006A73B0"/>
    <w:rPr>
      <w:rFonts w:ascii="Tahoma" w:hAnsi="Tahoma" w:cs="Tahoma"/>
      <w:sz w:val="16"/>
      <w:szCs w:val="16"/>
    </w:rPr>
  </w:style>
  <w:style w:type="character" w:customStyle="1" w:styleId="BalloonTextChar">
    <w:name w:val="Balloon Text Char"/>
    <w:link w:val="BalloonText"/>
    <w:uiPriority w:val="99"/>
    <w:semiHidden/>
    <w:rsid w:val="006A73B0"/>
    <w:rPr>
      <w:rFonts w:ascii="Tahoma" w:eastAsia="Times New Roman" w:hAnsi="Tahoma" w:cs="Tahoma"/>
      <w:color w:val="000000"/>
      <w:kern w:val="28"/>
      <w:sz w:val="16"/>
      <w:szCs w:val="16"/>
      <w:lang w:eastAsia="en-GB"/>
    </w:rPr>
  </w:style>
  <w:style w:type="character" w:styleId="Hyperlink">
    <w:name w:val="Hyperlink"/>
    <w:uiPriority w:val="99"/>
    <w:unhideWhenUsed/>
    <w:rsid w:val="004F24E5"/>
    <w:rPr>
      <w:color w:val="0000FF"/>
      <w:u w:val="single"/>
    </w:rPr>
  </w:style>
  <w:style w:type="paragraph" w:styleId="Revision">
    <w:name w:val="Revision"/>
    <w:hidden/>
    <w:uiPriority w:val="99"/>
    <w:semiHidden/>
    <w:rsid w:val="001E53F3"/>
    <w:rPr>
      <w:rFonts w:ascii="Times New Roman" w:eastAsia="Times New Roman" w:hAnsi="Times New Roman"/>
      <w:color w:val="000000"/>
      <w:kern w:val="28"/>
    </w:rPr>
  </w:style>
  <w:style w:type="character" w:customStyle="1" w:styleId="apple-converted-space">
    <w:name w:val="apple-converted-space"/>
    <w:rsid w:val="002478AE"/>
  </w:style>
  <w:style w:type="paragraph" w:styleId="ListParagraph">
    <w:name w:val="List Paragraph"/>
    <w:basedOn w:val="Normal"/>
    <w:uiPriority w:val="34"/>
    <w:qFormat/>
    <w:rsid w:val="0034528B"/>
    <w:pPr>
      <w:spacing w:after="200" w:line="276" w:lineRule="auto"/>
      <w:ind w:left="720"/>
      <w:contextualSpacing/>
    </w:pPr>
    <w:rPr>
      <w:rFonts w:ascii="Calibri" w:eastAsia="Calibri" w:hAnsi="Calibri"/>
      <w:color w:val="auto"/>
      <w:kern w:val="0"/>
      <w:sz w:val="22"/>
      <w:szCs w:val="22"/>
      <w:lang w:eastAsia="en-US"/>
    </w:rPr>
  </w:style>
  <w:style w:type="character" w:customStyle="1" w:styleId="street-address">
    <w:name w:val="street-address"/>
    <w:rsid w:val="008E088A"/>
  </w:style>
  <w:style w:type="character" w:customStyle="1" w:styleId="postal-code">
    <w:name w:val="postal-code"/>
    <w:rsid w:val="008E0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ECS%20Letter%20Template%20K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F14FE-2385-46A2-A73C-C6DB5557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ECS Letter Template KL</Template>
  <TotalTime>1</TotalTime>
  <Pages>4</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Gert Vonhoff</cp:lastModifiedBy>
  <cp:revision>2</cp:revision>
  <cp:lastPrinted>2017-08-28T23:18:00Z</cp:lastPrinted>
  <dcterms:created xsi:type="dcterms:W3CDTF">2022-09-12T16:48:00Z</dcterms:created>
  <dcterms:modified xsi:type="dcterms:W3CDTF">2022-09-12T16:48:00Z</dcterms:modified>
</cp:coreProperties>
</file>